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39AF584C" w14:textId="54A6A581" w:rsidR="00C201BD" w:rsidRPr="001231A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MODELO DE EDITAL PARA FOMENTO À EXECUÇÃO DE AÇÕES CULTURAIS (APOIO DIRETO A PROJETOS)</w:t>
      </w:r>
    </w:p>
    <w:p w14:paraId="5B1D42FA" w14:textId="77777777"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Nº </w:t>
      </w:r>
      <w:r w:rsidRPr="00954FEF">
        <w:rPr>
          <w:rFonts w:asciiTheme="minorHAnsi" w:hAnsiTheme="minorHAnsi" w:cstheme="minorHAnsi"/>
          <w:b/>
          <w:color w:val="000000"/>
          <w:sz w:val="24"/>
          <w:szCs w:val="24"/>
          <w:highlight w:val="yellow"/>
        </w:rPr>
        <w:t>XX/2024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4755DE28"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00954FEF" w:rsidRPr="00FE0166">
        <w:rPr>
          <w:rFonts w:asciiTheme="minorHAnsi" w:hAnsiTheme="minorHAnsi" w:cstheme="minorHAnsi"/>
          <w:sz w:val="24"/>
          <w:szCs w:val="24"/>
        </w:rPr>
        <w:t>Município de Piên/PR</w:t>
      </w:r>
      <w:r w:rsidRPr="00FE0166">
        <w:rPr>
          <w:rFonts w:asciiTheme="minorHAnsi" w:hAnsiTheme="minorHAnsi" w:cstheme="minorHAnsi"/>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60325F7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954FEF" w:rsidRPr="00FE0166">
        <w:rPr>
          <w:rFonts w:asciiTheme="minorHAnsi" w:hAnsiTheme="minorHAnsi" w:cstheme="minorHAnsi"/>
          <w:sz w:val="24"/>
          <w:szCs w:val="24"/>
        </w:rPr>
        <w:t>Município de Piên/PR</w:t>
      </w:r>
      <w:r w:rsidRPr="00FE0166">
        <w:rPr>
          <w:rFonts w:asciiTheme="minorHAnsi" w:hAnsiTheme="minorHAnsi" w:cstheme="minorHAnsi"/>
          <w:sz w:val="24"/>
          <w:szCs w:val="24"/>
        </w:rPr>
        <w:t>.</w:t>
      </w:r>
    </w:p>
    <w:p w14:paraId="3AA8A0F3" w14:textId="35D5C5F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 xml:space="preserve">Deste modo, </w:t>
      </w:r>
      <w:r w:rsidR="00954FEF" w:rsidRPr="00FE0166">
        <w:rPr>
          <w:rFonts w:asciiTheme="minorHAnsi" w:hAnsiTheme="minorHAnsi" w:cstheme="minorBidi"/>
          <w:sz w:val="24"/>
          <w:szCs w:val="24"/>
        </w:rPr>
        <w:t>a</w:t>
      </w:r>
      <w:r w:rsidRPr="00FE0166">
        <w:rPr>
          <w:rFonts w:asciiTheme="minorHAnsi" w:hAnsiTheme="minorHAnsi" w:cstheme="minorBidi"/>
          <w:sz w:val="24"/>
          <w:szCs w:val="24"/>
        </w:rPr>
        <w:t> </w:t>
      </w:r>
      <w:r w:rsidR="00954FEF" w:rsidRPr="00FE0166">
        <w:rPr>
          <w:sz w:val="24"/>
          <w:szCs w:val="24"/>
        </w:rPr>
        <w:t>Secretaria Municipal de Esporte, Cultura e Lazer de Piên/PR </w:t>
      </w:r>
      <w:r w:rsidRPr="00FE0166">
        <w:rPr>
          <w:rFonts w:asciiTheme="minorHAnsi" w:hAnsiTheme="minorHAnsi" w:cstheme="minorBidi"/>
          <w:sz w:val="24"/>
          <w:szCs w:val="24"/>
        </w:rPr>
        <w:t>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011A1871" w:rsidR="00C201BD" w:rsidRPr="00FE0166"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954FEF" w:rsidRPr="00FE0166">
        <w:rPr>
          <w:rFonts w:asciiTheme="minorHAnsi" w:hAnsiTheme="minorHAnsi" w:cstheme="minorHAnsi"/>
          <w:sz w:val="24"/>
          <w:szCs w:val="24"/>
        </w:rPr>
        <w:t>Município de Piên/PR</w:t>
      </w:r>
      <w:r w:rsidRPr="00FE0166">
        <w:rPr>
          <w:rFonts w:asciiTheme="minorHAnsi" w:hAnsiTheme="minorHAnsi" w:cstheme="minorHAnsi"/>
          <w:sz w:val="24"/>
          <w:szCs w:val="24"/>
        </w:rPr>
        <w:t>.</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Quantidade de projetos selecionados</w:t>
      </w:r>
    </w:p>
    <w:p w14:paraId="46C78BBD" w14:textId="664E1C8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w:t>
      </w:r>
      <w:r w:rsidRPr="00B1221E">
        <w:rPr>
          <w:rFonts w:asciiTheme="minorHAnsi" w:hAnsiTheme="minorHAnsi" w:cstheme="minorHAnsi"/>
          <w:sz w:val="24"/>
          <w:szCs w:val="24"/>
        </w:rPr>
        <w:t xml:space="preserve">selecionados </w:t>
      </w:r>
      <w:r w:rsidR="00954FEF" w:rsidRPr="00B1221E">
        <w:rPr>
          <w:rFonts w:asciiTheme="minorHAnsi" w:hAnsiTheme="minorHAnsi" w:cstheme="minorHAnsi"/>
          <w:sz w:val="24"/>
          <w:szCs w:val="24"/>
        </w:rPr>
        <w:t>03</w:t>
      </w:r>
      <w:r w:rsidRPr="00B1221E">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38C62A89" w:rsidR="00C201BD" w:rsidRPr="00E75A61"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valor total deste edital é de </w:t>
      </w:r>
      <w:r w:rsidRPr="00E75A61">
        <w:rPr>
          <w:rFonts w:asciiTheme="minorHAnsi" w:hAnsiTheme="minorHAnsi" w:cstheme="minorHAnsi"/>
          <w:sz w:val="24"/>
          <w:szCs w:val="24"/>
        </w:rPr>
        <w:t>R$</w:t>
      </w:r>
      <w:r w:rsidR="00954FEF" w:rsidRPr="00E75A61">
        <w:rPr>
          <w:rFonts w:asciiTheme="minorHAnsi" w:hAnsiTheme="minorHAnsi" w:cstheme="minorHAnsi"/>
          <w:sz w:val="24"/>
          <w:szCs w:val="24"/>
        </w:rPr>
        <w:t xml:space="preserve"> </w:t>
      </w:r>
      <w:r w:rsidR="00E75A61" w:rsidRPr="00E75A61">
        <w:rPr>
          <w:rFonts w:asciiTheme="minorHAnsi" w:hAnsiTheme="minorHAnsi" w:cstheme="minorHAnsi"/>
          <w:sz w:val="24"/>
          <w:szCs w:val="24"/>
        </w:rPr>
        <w:t>45</w:t>
      </w:r>
      <w:r w:rsidR="00954FEF" w:rsidRPr="00E75A61">
        <w:rPr>
          <w:rFonts w:asciiTheme="minorHAnsi" w:hAnsiTheme="minorHAnsi" w:cstheme="minorHAnsi"/>
          <w:sz w:val="24"/>
          <w:szCs w:val="24"/>
        </w:rPr>
        <w:t>.000,00 (</w:t>
      </w:r>
      <w:r w:rsidR="00E75A61" w:rsidRPr="00E75A61">
        <w:rPr>
          <w:rFonts w:asciiTheme="minorHAnsi" w:hAnsiTheme="minorHAnsi" w:cstheme="minorHAnsi"/>
          <w:sz w:val="24"/>
          <w:szCs w:val="24"/>
        </w:rPr>
        <w:t xml:space="preserve">Quarenta e cinco </w:t>
      </w:r>
      <w:r w:rsidR="00954FEF" w:rsidRPr="00E75A61">
        <w:rPr>
          <w:rFonts w:asciiTheme="minorHAnsi" w:hAnsiTheme="minorHAnsi" w:cstheme="minorHAnsi"/>
          <w:sz w:val="24"/>
          <w:szCs w:val="24"/>
        </w:rPr>
        <w:t>mil reais);</w:t>
      </w:r>
    </w:p>
    <w:p w14:paraId="5611A033" w14:textId="4F51B79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 despesa correrá à conta da seguinte Dotação Orçamentária:</w:t>
      </w:r>
      <w:r w:rsidR="00FB0A23">
        <w:rPr>
          <w:rFonts w:asciiTheme="minorHAnsi" w:hAnsiTheme="minorHAnsi" w:cstheme="minorHAnsi"/>
          <w:color w:val="000000"/>
          <w:sz w:val="24"/>
          <w:szCs w:val="24"/>
        </w:rPr>
        <w:t xml:space="preserve"> 09.001.13.392.0010.2024</w:t>
      </w:r>
      <w:r w:rsidR="00AF1885">
        <w:rPr>
          <w:rFonts w:asciiTheme="minorHAnsi" w:hAnsiTheme="minorHAnsi" w:cstheme="minorHAnsi"/>
          <w:color w:val="000000"/>
          <w:sz w:val="24"/>
          <w:szCs w:val="24"/>
        </w:rPr>
        <w:t xml:space="preserve"> 3.3.90</w:t>
      </w:r>
      <w:r w:rsidR="00822461">
        <w:rPr>
          <w:rFonts w:asciiTheme="minorHAnsi" w:hAnsiTheme="minorHAnsi" w:cstheme="minorHAnsi"/>
          <w:color w:val="000000"/>
          <w:sz w:val="24"/>
          <w:szCs w:val="24"/>
        </w:rPr>
        <w:t>.39.00.00 – conta 2692</w:t>
      </w:r>
    </w:p>
    <w:p w14:paraId="7D3B955F" w14:textId="17A64C02"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w:t>
      </w:r>
      <w:r w:rsidRPr="00822461">
        <w:rPr>
          <w:rFonts w:asciiTheme="minorHAnsi" w:hAnsiTheme="minorHAnsi" w:cstheme="minorHAnsi"/>
          <w:sz w:val="24"/>
          <w:szCs w:val="24"/>
        </w:rPr>
        <w:t xml:space="preserve">pelo </w:t>
      </w:r>
      <w:r w:rsidR="00954FEF" w:rsidRPr="00822461">
        <w:rPr>
          <w:rFonts w:asciiTheme="minorHAnsi" w:hAnsiTheme="minorHAnsi" w:cstheme="minorHAnsi"/>
          <w:sz w:val="24"/>
          <w:szCs w:val="24"/>
        </w:rPr>
        <w:t>Município de Piên/PR</w:t>
      </w:r>
      <w:r w:rsidRPr="00822461">
        <w:rPr>
          <w:rFonts w:asciiTheme="minorHAnsi" w:hAnsiTheme="minorHAnsi" w:cstheme="minorHAnsi"/>
          <w:sz w:val="24"/>
          <w:szCs w:val="24"/>
        </w:rPr>
        <w:t xml:space="preserve"> ao agente </w:t>
      </w:r>
      <w:r w:rsidRPr="005854D5">
        <w:rPr>
          <w:rFonts w:asciiTheme="minorHAnsi" w:hAnsiTheme="minorHAnsi" w:cstheme="minorHAnsi"/>
          <w:color w:val="000000"/>
          <w:sz w:val="24"/>
          <w:szCs w:val="24"/>
        </w:rPr>
        <w:t>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02B359E0" w:rsidR="00C201BD" w:rsidRPr="000B0BC1"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0B0BC1">
        <w:rPr>
          <w:rFonts w:asciiTheme="minorHAnsi" w:hAnsiTheme="minorHAnsi" w:cstheme="minorHAnsi"/>
          <w:sz w:val="24"/>
          <w:szCs w:val="24"/>
        </w:rPr>
        <w:t xml:space="preserve">De </w:t>
      </w:r>
      <w:r w:rsidR="00954FEF" w:rsidRPr="000B0BC1">
        <w:rPr>
          <w:rFonts w:asciiTheme="minorHAnsi" w:hAnsiTheme="minorHAnsi" w:cstheme="minorHAnsi"/>
          <w:sz w:val="24"/>
          <w:szCs w:val="24"/>
        </w:rPr>
        <w:t>08</w:t>
      </w:r>
      <w:r w:rsidRPr="000B0BC1">
        <w:rPr>
          <w:rFonts w:asciiTheme="minorHAnsi" w:hAnsiTheme="minorHAnsi" w:cstheme="minorHAnsi"/>
          <w:sz w:val="24"/>
          <w:szCs w:val="24"/>
        </w:rPr>
        <w:t xml:space="preserve"> horas do dia </w:t>
      </w:r>
      <w:r w:rsidR="00954FEF" w:rsidRPr="000B0BC1">
        <w:rPr>
          <w:rFonts w:asciiTheme="minorHAnsi" w:hAnsiTheme="minorHAnsi" w:cstheme="minorHAnsi"/>
          <w:sz w:val="24"/>
          <w:szCs w:val="24"/>
        </w:rPr>
        <w:t>18</w:t>
      </w:r>
      <w:r w:rsidRPr="000B0BC1">
        <w:rPr>
          <w:rFonts w:asciiTheme="minorHAnsi" w:hAnsiTheme="minorHAnsi" w:cstheme="minorHAnsi"/>
          <w:sz w:val="24"/>
          <w:szCs w:val="24"/>
        </w:rPr>
        <w:t>/</w:t>
      </w:r>
      <w:r w:rsidR="00954FEF" w:rsidRPr="000B0BC1">
        <w:rPr>
          <w:rFonts w:asciiTheme="minorHAnsi" w:hAnsiTheme="minorHAnsi" w:cstheme="minorHAnsi"/>
          <w:sz w:val="24"/>
          <w:szCs w:val="24"/>
        </w:rPr>
        <w:t>11</w:t>
      </w:r>
      <w:r w:rsidRPr="000B0BC1">
        <w:rPr>
          <w:rFonts w:asciiTheme="minorHAnsi" w:hAnsiTheme="minorHAnsi" w:cstheme="minorHAnsi"/>
          <w:sz w:val="24"/>
          <w:szCs w:val="24"/>
        </w:rPr>
        <w:t xml:space="preserve">/2024 até às </w:t>
      </w:r>
      <w:r w:rsidR="00954FEF" w:rsidRPr="000B0BC1">
        <w:rPr>
          <w:rFonts w:asciiTheme="minorHAnsi" w:hAnsiTheme="minorHAnsi" w:cstheme="minorHAnsi"/>
          <w:sz w:val="24"/>
          <w:szCs w:val="24"/>
        </w:rPr>
        <w:t>17</w:t>
      </w:r>
      <w:r w:rsidRPr="000B0BC1">
        <w:rPr>
          <w:rFonts w:asciiTheme="minorHAnsi" w:hAnsiTheme="minorHAnsi" w:cstheme="minorHAnsi"/>
          <w:sz w:val="24"/>
          <w:szCs w:val="24"/>
        </w:rPr>
        <w:t xml:space="preserve"> horas do dia </w:t>
      </w:r>
      <w:r w:rsidR="00954FEF" w:rsidRPr="000B0BC1">
        <w:rPr>
          <w:rFonts w:asciiTheme="minorHAnsi" w:hAnsiTheme="minorHAnsi" w:cstheme="minorHAnsi"/>
          <w:sz w:val="24"/>
          <w:szCs w:val="24"/>
        </w:rPr>
        <w:t>22</w:t>
      </w:r>
      <w:r w:rsidRPr="000B0BC1">
        <w:rPr>
          <w:rFonts w:asciiTheme="minorHAnsi" w:hAnsiTheme="minorHAnsi" w:cstheme="minorHAnsi"/>
          <w:sz w:val="24"/>
          <w:szCs w:val="24"/>
        </w:rPr>
        <w:t>/</w:t>
      </w:r>
      <w:r w:rsidR="00954FEF" w:rsidRPr="000B0BC1">
        <w:rPr>
          <w:rFonts w:asciiTheme="minorHAnsi" w:hAnsiTheme="minorHAnsi" w:cstheme="minorHAnsi"/>
          <w:sz w:val="24"/>
          <w:szCs w:val="24"/>
        </w:rPr>
        <w:t>11</w:t>
      </w:r>
      <w:r w:rsidRPr="000B0BC1">
        <w:rPr>
          <w:rFonts w:asciiTheme="minorHAnsi" w:hAnsiTheme="minorHAnsi" w:cstheme="minorHAnsi"/>
          <w:sz w:val="24"/>
          <w:szCs w:val="24"/>
        </w:rPr>
        <w:t xml:space="preserve">/2024.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70F4E4D9" w:rsidR="00C201BD" w:rsidRPr="00E97CEE"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97CEE">
        <w:rPr>
          <w:rFonts w:asciiTheme="minorHAnsi" w:hAnsiTheme="minorHAnsi" w:cstheme="minorHAnsi"/>
          <w:sz w:val="24"/>
          <w:szCs w:val="24"/>
        </w:rPr>
        <w:t xml:space="preserve">Pode se inscrever no Edital qualquer agente cultural que </w:t>
      </w:r>
      <w:r w:rsidR="008B02BF" w:rsidRPr="00E97CEE">
        <w:rPr>
          <w:rFonts w:asciiTheme="minorHAnsi" w:hAnsiTheme="minorHAnsi" w:cstheme="minorHAnsi"/>
          <w:sz w:val="24"/>
          <w:szCs w:val="24"/>
        </w:rPr>
        <w:t xml:space="preserve">atua </w:t>
      </w:r>
      <w:r w:rsidR="00E97CEE" w:rsidRPr="00E97CEE">
        <w:rPr>
          <w:rFonts w:asciiTheme="minorHAnsi" w:hAnsiTheme="minorHAnsi" w:cstheme="minorHAnsi"/>
          <w:sz w:val="24"/>
          <w:szCs w:val="24"/>
        </w:rPr>
        <w:t>e</w:t>
      </w:r>
      <w:r w:rsidR="008B02BF" w:rsidRPr="00E97CEE">
        <w:rPr>
          <w:rFonts w:asciiTheme="minorHAnsi" w:hAnsiTheme="minorHAnsi" w:cstheme="minorHAnsi"/>
          <w:sz w:val="24"/>
          <w:szCs w:val="24"/>
        </w:rPr>
        <w:t xml:space="preserve"> reside</w:t>
      </w:r>
      <w:r w:rsidRPr="00E97CEE">
        <w:rPr>
          <w:rFonts w:asciiTheme="minorHAnsi" w:hAnsiTheme="minorHAnsi" w:cstheme="minorHAnsi"/>
          <w:sz w:val="24"/>
          <w:szCs w:val="24"/>
        </w:rPr>
        <w:t xml:space="preserve"> no </w:t>
      </w:r>
      <w:r w:rsidR="00954FEF" w:rsidRPr="00E97CEE">
        <w:rPr>
          <w:rFonts w:asciiTheme="minorHAnsi" w:hAnsiTheme="minorHAnsi" w:cstheme="minorHAnsi"/>
          <w:sz w:val="24"/>
          <w:szCs w:val="24"/>
        </w:rPr>
        <w:t>Município de Piên/PR</w:t>
      </w:r>
      <w:r w:rsidRPr="00E97CEE">
        <w:rPr>
          <w:rFonts w:asciiTheme="minorHAnsi" w:hAnsiTheme="minorHAnsi" w:cstheme="minorHAnsi"/>
          <w:sz w:val="24"/>
          <w:szCs w:val="24"/>
        </w:rPr>
        <w:t> há pelo menos </w:t>
      </w:r>
      <w:r w:rsidR="00954FEF" w:rsidRPr="00E97CEE">
        <w:rPr>
          <w:rFonts w:asciiTheme="minorHAnsi" w:hAnsiTheme="minorHAnsi" w:cstheme="minorHAnsi"/>
          <w:sz w:val="24"/>
          <w:szCs w:val="24"/>
        </w:rPr>
        <w:t>02 (dois) anos</w:t>
      </w:r>
      <w:r w:rsidRPr="00E97CEE">
        <w:rPr>
          <w:rFonts w:asciiTheme="minorHAnsi" w:hAnsiTheme="minorHAnsi" w:cstheme="minorHAnsi"/>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2134519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Microempreendedor Individual (MEI)</w:t>
      </w:r>
    </w:p>
    <w:p w14:paraId="410968A0" w14:textId="0D8C8DD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sem fins lucrativos (Ex.: Associação, Fundação, </w:t>
      </w:r>
      <w:r w:rsidR="00D80D52" w:rsidRPr="005854D5">
        <w:rPr>
          <w:rFonts w:asciiTheme="minorHAnsi" w:hAnsiTheme="minorHAnsi" w:cstheme="minorHAnsi"/>
          <w:color w:val="000000"/>
          <w:sz w:val="24"/>
          <w:szCs w:val="24"/>
        </w:rPr>
        <w:t>cooperativa</w:t>
      </w:r>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4BC3EA55" w:rsidR="00C201BD" w:rsidRPr="005854D5" w:rsidRDefault="00954FEF">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rFonts w:asciiTheme="minorHAnsi" w:hAnsiTheme="minorHAnsi" w:cstheme="minorHAnsi"/>
          <w:color w:val="000000"/>
          <w:sz w:val="24"/>
          <w:szCs w:val="24"/>
        </w:rPr>
        <w:t>III</w:t>
      </w:r>
      <w:r w:rsidR="00FB6682" w:rsidRPr="005854D5">
        <w:rPr>
          <w:rFonts w:asciiTheme="minorHAnsi" w:hAnsiTheme="minorHAnsi" w:cstheme="minorHAnsi"/>
          <w:color w:val="000000"/>
          <w:sz w:val="24"/>
          <w:szCs w:val="24"/>
        </w:rPr>
        <w:t xml:space="preserve"> - Coletivo/Grupo </w:t>
      </w:r>
      <w:r w:rsidR="00960CE2">
        <w:rPr>
          <w:rFonts w:asciiTheme="minorHAnsi" w:hAnsiTheme="minorHAnsi" w:cstheme="minorHAnsi"/>
          <w:color w:val="000000"/>
          <w:sz w:val="24"/>
          <w:szCs w:val="24"/>
        </w:rPr>
        <w:t>com</w:t>
      </w:r>
      <w:r w:rsidR="00FB6682" w:rsidRPr="005854D5">
        <w:rPr>
          <w:rFonts w:asciiTheme="minorHAnsi" w:hAnsiTheme="minorHAnsi" w:cstheme="minorHAnsi"/>
          <w:color w:val="000000"/>
          <w:sz w:val="24"/>
          <w:szCs w:val="24"/>
        </w:rPr>
        <w:t xml:space="preserve"> CNPJ representado por pessoa física.</w:t>
      </w:r>
    </w:p>
    <w:p w14:paraId="0984FF1B" w14:textId="01F2D66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Na hipótese de agentes culturais que atuem como grupo ou coletivo cultural </w:t>
      </w:r>
      <w:r w:rsidR="00F46492">
        <w:rPr>
          <w:rFonts w:asciiTheme="minorHAnsi" w:hAnsiTheme="minorHAnsi" w:cstheme="minorHAnsi"/>
          <w:color w:val="000000"/>
          <w:sz w:val="24"/>
          <w:szCs w:val="24"/>
        </w:rPr>
        <w:t>com</w:t>
      </w:r>
      <w:r w:rsidRPr="005854D5">
        <w:rPr>
          <w:rFonts w:asciiTheme="minorHAnsi" w:hAnsiTheme="minorHAnsi" w:cstheme="minorHAnsi"/>
          <w:color w:val="000000"/>
          <w:sz w:val="24"/>
          <w:szCs w:val="24"/>
        </w:rPr>
        <w:t xml:space="preserve"> constituição jurídica (ou seja, </w:t>
      </w:r>
      <w:r w:rsidR="00F46492">
        <w:rPr>
          <w:rFonts w:asciiTheme="minorHAnsi" w:hAnsiTheme="minorHAnsi" w:cstheme="minorHAnsi"/>
          <w:color w:val="000000"/>
          <w:sz w:val="24"/>
          <w:szCs w:val="24"/>
        </w:rPr>
        <w:t>com</w:t>
      </w:r>
      <w:r w:rsidRPr="005854D5">
        <w:rPr>
          <w:rFonts w:asciiTheme="minorHAnsi" w:hAnsiTheme="minorHAnsi" w:cstheme="minorHAnsi"/>
          <w:color w:val="000000"/>
          <w:sz w:val="24"/>
          <w:szCs w:val="24"/>
        </w:rPr>
        <w:t xml:space="preserve">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4642DBF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r w:rsidR="00D96349" w:rsidRPr="005854D5">
        <w:rPr>
          <w:rFonts w:asciiTheme="minorHAnsi" w:hAnsiTheme="minorHAnsi" w:cstheme="minorHAnsi"/>
          <w:color w:val="000000"/>
          <w:sz w:val="24"/>
          <w:szCs w:val="24"/>
        </w:rPr>
        <w:t>Tenham</w:t>
      </w:r>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40BBCA2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r w:rsidR="00D96349" w:rsidRPr="005854D5">
        <w:rPr>
          <w:rFonts w:asciiTheme="minorHAnsi" w:hAnsiTheme="minorHAnsi" w:cstheme="minorHAnsi"/>
          <w:color w:val="000000"/>
          <w:sz w:val="24"/>
          <w:szCs w:val="24"/>
        </w:rPr>
        <w:t>Sejam</w:t>
      </w:r>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792BB442" w14:textId="77777777" w:rsidR="00954FEF" w:rsidRDefault="00FB6682" w:rsidP="00954FEF">
      <w:pPr>
        <w:spacing w:before="240" w:after="200"/>
        <w:jc w:val="both"/>
        <w:rPr>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r w:rsidR="00954FEF">
        <w:rPr>
          <w:rFonts w:asciiTheme="minorHAnsi" w:hAnsiTheme="minorHAnsi" w:cstheme="minorHAnsi"/>
          <w:color w:val="000000"/>
          <w:sz w:val="24"/>
          <w:szCs w:val="24"/>
        </w:rPr>
        <w:t xml:space="preserve"> </w:t>
      </w:r>
      <w:r w:rsidR="00954FEF">
        <w:rPr>
          <w:color w:val="000000"/>
          <w:sz w:val="24"/>
          <w:szCs w:val="24"/>
        </w:rPr>
        <w:t>e/ou servidores Federais ou Estaduais – quaisquer seja o ramo/atividade de atuação;</w:t>
      </w:r>
    </w:p>
    <w:p w14:paraId="000BE3AB" w14:textId="1CAF3DD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6F44E6D7" w14:textId="77777777" w:rsidR="00954FEF" w:rsidRPr="00C871C3" w:rsidRDefault="00954FEF" w:rsidP="00954FEF">
      <w:pPr>
        <w:spacing w:before="240" w:after="200" w:line="240" w:lineRule="auto"/>
        <w:jc w:val="both"/>
        <w:rPr>
          <w:sz w:val="24"/>
          <w:szCs w:val="24"/>
        </w:rPr>
      </w:pPr>
      <w:r w:rsidRPr="00C871C3">
        <w:rPr>
          <w:sz w:val="24"/>
          <w:szCs w:val="24"/>
        </w:rPr>
        <w:t>Cada agente cultural poderá concorrer neste edital em, no máximo 01 (uma) categorias, e poderá ser contemplado com no máximo 01 (uma) premiação.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1B19F3E0" w:rsidR="00C201BD" w:rsidRPr="00B257BD"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257BD">
        <w:rPr>
          <w:rFonts w:asciiTheme="minorHAnsi" w:hAnsiTheme="minorHAnsi" w:cstheme="minorHAnsi"/>
          <w:sz w:val="24"/>
          <w:szCs w:val="24"/>
        </w:rPr>
        <w:t xml:space="preserve">O agente cultural deve encaminhar </w:t>
      </w:r>
      <w:r w:rsidR="00954FEF" w:rsidRPr="00B257BD">
        <w:rPr>
          <w:rFonts w:asciiTheme="minorHAnsi" w:hAnsiTheme="minorHAnsi" w:cstheme="minorHAnsi"/>
          <w:sz w:val="24"/>
          <w:szCs w:val="24"/>
        </w:rPr>
        <w:t>de forma presencial,</w:t>
      </w:r>
      <w:r w:rsidRPr="00B257BD">
        <w:rPr>
          <w:rFonts w:asciiTheme="minorHAnsi" w:hAnsiTheme="minorHAnsi" w:cstheme="minorHAnsi"/>
          <w:sz w:val="24"/>
          <w:szCs w:val="24"/>
        </w:rPr>
        <w:t xml:space="preserve"> a seguinte documentação obrigatória: </w:t>
      </w:r>
    </w:p>
    <w:p w14:paraId="43D91390" w14:textId="7FF1FCA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w:t>
      </w:r>
      <w:r w:rsidR="00954FEF">
        <w:rPr>
          <w:rFonts w:asciiTheme="minorHAnsi" w:hAnsiTheme="minorHAnsi" w:cstheme="minorHAnsi"/>
          <w:color w:val="000000"/>
          <w:sz w:val="24"/>
          <w:szCs w:val="24"/>
        </w:rPr>
        <w:t>, juntamente com portfólio pessoal de atividades culturais (currículo)</w:t>
      </w:r>
      <w:r w:rsidRPr="005854D5">
        <w:rPr>
          <w:rFonts w:asciiTheme="minorHAnsi" w:hAnsiTheme="minorHAnsi" w:cstheme="minorHAnsi"/>
          <w:color w:val="000000"/>
          <w:sz w:val="24"/>
          <w:szCs w:val="24"/>
        </w:rPr>
        <w:t>;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54F44E48" w14:textId="61B4D7FB" w:rsidR="00C201BD" w:rsidRPr="005854D5" w:rsidRDefault="005D2DC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c</w:t>
      </w:r>
      <w:r w:rsidR="00FB6682" w:rsidRPr="005854D5">
        <w:rPr>
          <w:rFonts w:asciiTheme="minorHAnsi" w:hAnsiTheme="minorHAnsi" w:cstheme="minorHAnsi"/>
          <w:color w:val="000000"/>
          <w:sz w:val="24"/>
          <w:szCs w:val="24"/>
        </w:rPr>
        <w:t>)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215C6CF6" w:rsidR="00C201BD" w:rsidRPr="005854D5" w:rsidRDefault="005D2DC6">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color w:val="000000"/>
          <w:sz w:val="24"/>
          <w:szCs w:val="24"/>
        </w:rPr>
        <w:t>d</w:t>
      </w:r>
      <w:r w:rsidR="00FB6682" w:rsidRPr="005854D5">
        <w:rPr>
          <w:rFonts w:asciiTheme="minorHAnsi" w:hAnsiTheme="minorHAnsi" w:cstheme="minorHAnsi"/>
          <w:color w:val="000000"/>
          <w:sz w:val="24"/>
          <w:szCs w:val="24"/>
        </w:rPr>
        <w:t>) Outros documentos que o agente cultural julgar necessário para auxiliar na avaliação do mérito cultural do projeto. </w:t>
      </w:r>
      <w:r w:rsidR="00FB6682" w:rsidRPr="005854D5">
        <w:rPr>
          <w:rFonts w:asciiTheme="minorHAnsi" w:hAnsiTheme="minorHAnsi" w:cstheme="minorHAnsi"/>
          <w:color w:val="FF0000"/>
          <w:sz w:val="24"/>
          <w:szCs w:val="24"/>
        </w:rPr>
        <w:t xml:space="preserve"> </w:t>
      </w:r>
    </w:p>
    <w:p w14:paraId="3A2830F0" w14:textId="0D9DF7F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e informações de seu projeto. </w:t>
      </w:r>
    </w:p>
    <w:p w14:paraId="32EA4C0B" w14:textId="51E02F2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0B656C"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0B656C"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0B656C"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2669EA22" w14:textId="77777777" w:rsidR="00954FEF" w:rsidRDefault="00954FEF">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684ED15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513620"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513620"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13212CC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w:t>
      </w:r>
      <w:r w:rsidRPr="00E12FCA">
        <w:rPr>
          <w:rFonts w:asciiTheme="minorHAnsi" w:hAnsiTheme="minorHAnsi" w:cstheme="minorHAnsi"/>
          <w:sz w:val="24"/>
          <w:szCs w:val="24"/>
        </w:rPr>
        <w:t xml:space="preserve">encaminhados, isentando o </w:t>
      </w:r>
      <w:r w:rsidR="00954FEF" w:rsidRPr="00E12FCA">
        <w:rPr>
          <w:rFonts w:asciiTheme="minorHAnsi" w:hAnsiTheme="minorHAnsi" w:cstheme="minorHAnsi"/>
          <w:sz w:val="24"/>
          <w:szCs w:val="24"/>
        </w:rPr>
        <w:t>Município de Piên/PR</w:t>
      </w:r>
      <w:r w:rsidRPr="00E12FCA">
        <w:rPr>
          <w:rFonts w:asciiTheme="minorHAnsi" w:hAnsiTheme="minorHAnsi" w:cstheme="minorHAnsi"/>
          <w:sz w:val="24"/>
          <w:szCs w:val="24"/>
        </w:rPr>
        <w:t xml:space="preserve"> de qualquer responsabilidade civil </w:t>
      </w:r>
      <w:r w:rsidRPr="005854D5">
        <w:rPr>
          <w:rFonts w:asciiTheme="minorHAnsi" w:hAnsiTheme="minorHAnsi" w:cstheme="minorHAnsi"/>
          <w:color w:val="000000"/>
          <w:sz w:val="24"/>
          <w:szCs w:val="24"/>
        </w:rPr>
        <w:t xml:space="preserve">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3A03354A" w:rsidR="00C201BD" w:rsidRPr="00E12FCA"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E12FCA">
        <w:rPr>
          <w:rFonts w:asciiTheme="minorHAnsi" w:hAnsiTheme="minorHAnsi" w:cstheme="minorHAnsi"/>
          <w:sz w:val="24"/>
          <w:szCs w:val="24"/>
        </w:rPr>
        <w:t>Os projetos apresentados deverão ser executados até </w:t>
      </w:r>
      <w:r w:rsidR="00954FEF" w:rsidRPr="00E12FCA">
        <w:rPr>
          <w:rFonts w:asciiTheme="minorHAnsi" w:hAnsiTheme="minorHAnsi" w:cstheme="minorHAnsi"/>
          <w:sz w:val="24"/>
          <w:szCs w:val="24"/>
        </w:rPr>
        <w:t>novembro de 202</w:t>
      </w:r>
      <w:r w:rsidR="00E12FCA" w:rsidRPr="00E12FCA">
        <w:rPr>
          <w:rFonts w:asciiTheme="minorHAnsi" w:hAnsiTheme="minorHAnsi" w:cstheme="minorHAnsi"/>
          <w:sz w:val="24"/>
          <w:szCs w:val="24"/>
        </w:rPr>
        <w:t>5</w:t>
      </w:r>
      <w:r w:rsidR="00954FEF" w:rsidRPr="00E12FCA">
        <w:rPr>
          <w:rFonts w:asciiTheme="minorHAnsi" w:hAnsiTheme="minorHAnsi" w:cstheme="minorHAnsi"/>
          <w:sz w:val="24"/>
          <w:szCs w:val="24"/>
        </w:rPr>
        <w:t>;</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a planilha orçamentária constante no Anexo II indicando os custos do projeto, por categoria, acompanhado dos valores condizentes </w:t>
      </w:r>
      <w:r w:rsidRPr="005854D5">
        <w:rPr>
          <w:rFonts w:asciiTheme="minorHAnsi" w:hAnsiTheme="minorHAnsi" w:cstheme="minorHAnsi"/>
          <w:color w:val="000000"/>
          <w:sz w:val="24"/>
          <w:szCs w:val="24"/>
        </w:rPr>
        <w:lastRenderedPageBreak/>
        <w:t>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14106A95"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C15474"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12BAFEFF"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0E3600" w:rsidRPr="005854D5">
        <w:rPr>
          <w:rFonts w:asciiTheme="minorHAnsi" w:hAnsiTheme="minorHAnsi" w:cstheme="minorHAnsi"/>
          <w:color w:val="000000"/>
          <w:sz w:val="24"/>
          <w:szCs w:val="24"/>
        </w:rPr>
        <w:t>No</w:t>
      </w:r>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4EAC6554"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0E3600" w:rsidRPr="005854D5">
        <w:rPr>
          <w:rFonts w:asciiTheme="minorHAnsi" w:hAnsiTheme="minorHAnsi" w:cstheme="minorHAnsi"/>
          <w:color w:val="000000"/>
          <w:sz w:val="24"/>
          <w:szCs w:val="24"/>
        </w:rPr>
        <w:t>No</w:t>
      </w:r>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53D5FB38"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195BA9" w:rsidRPr="005854D5">
        <w:rPr>
          <w:rFonts w:asciiTheme="minorHAnsi" w:hAnsiTheme="minorHAnsi" w:cstheme="minorHAnsi"/>
          <w:color w:val="000000"/>
          <w:sz w:val="24"/>
          <w:szCs w:val="24"/>
        </w:rPr>
        <w:t>Adaptação</w:t>
      </w:r>
      <w:r w:rsidRPr="005854D5">
        <w:rPr>
          <w:rFonts w:asciiTheme="minorHAnsi" w:hAnsiTheme="minorHAnsi" w:cstheme="minorHAnsi"/>
          <w:color w:val="000000"/>
          <w:sz w:val="24"/>
          <w:szCs w:val="24"/>
        </w:rPr>
        <w:t xml:space="preserve"> de espaços culturais com residências inclusivas;</w:t>
      </w:r>
    </w:p>
    <w:p w14:paraId="04417CF8" w14:textId="2DAEFA76"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r w:rsidR="00195BA9" w:rsidRPr="005854D5">
        <w:rPr>
          <w:rFonts w:asciiTheme="minorHAnsi" w:hAnsiTheme="minorHAnsi" w:cstheme="minorHAnsi"/>
          <w:color w:val="000000"/>
          <w:sz w:val="24"/>
          <w:szCs w:val="24"/>
        </w:rPr>
        <w:t>Utilização</w:t>
      </w:r>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6AC4B821"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01658B" w:rsidRPr="005854D5">
        <w:rPr>
          <w:rFonts w:asciiTheme="minorHAnsi" w:hAnsiTheme="minorHAnsi" w:cstheme="minorHAnsi"/>
          <w:color w:val="000000"/>
          <w:sz w:val="24"/>
          <w:szCs w:val="24"/>
        </w:rPr>
        <w:t>Contratação</w:t>
      </w:r>
      <w:r w:rsidRPr="005854D5">
        <w:rPr>
          <w:rFonts w:asciiTheme="minorHAnsi" w:hAnsiTheme="minorHAnsi" w:cstheme="minorHAnsi"/>
          <w:color w:val="000000"/>
          <w:sz w:val="24"/>
          <w:szCs w:val="24"/>
        </w:rPr>
        <w:t xml:space="preserve"> de serviços de assistência por acompanhante; ou</w:t>
      </w:r>
    </w:p>
    <w:p w14:paraId="6B84FA85" w14:textId="6E0062F3"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01658B" w:rsidRPr="005854D5">
        <w:rPr>
          <w:rFonts w:asciiTheme="minorHAnsi" w:hAnsiTheme="minorHAnsi" w:cstheme="minorHAnsi"/>
          <w:color w:val="000000"/>
          <w:sz w:val="24"/>
          <w:szCs w:val="24"/>
        </w:rPr>
        <w:t>Oferta</w:t>
      </w:r>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EB18491" w14:textId="77777777" w:rsidR="002D5586" w:rsidRPr="0001658B" w:rsidRDefault="00FB6682" w:rsidP="002D5586">
      <w:pPr>
        <w:spacing w:before="240" w:after="240" w:line="257" w:lineRule="auto"/>
        <w:jc w:val="both"/>
        <w:rPr>
          <w:sz w:val="24"/>
          <w:szCs w:val="24"/>
        </w:rPr>
      </w:pPr>
      <w:r w:rsidRPr="0001658B">
        <w:rPr>
          <w:rFonts w:asciiTheme="minorHAnsi" w:hAnsiTheme="minorHAnsi" w:cstheme="minorHAnsi"/>
          <w:sz w:val="24"/>
          <w:szCs w:val="24"/>
        </w:rPr>
        <w:t xml:space="preserve">Farão parte desta comissão </w:t>
      </w:r>
      <w:r w:rsidR="002D5586" w:rsidRPr="0001658B">
        <w:rPr>
          <w:sz w:val="24"/>
          <w:szCs w:val="24"/>
        </w:rPr>
        <w:t>equipe de pareceristas contratados através de empresa de consultoria especializada na gestão e execução de leis de incentivo fiscal cultural.</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1421997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0060C8" w:rsidRPr="005854D5">
        <w:rPr>
          <w:rFonts w:asciiTheme="minorHAnsi" w:hAnsiTheme="minorHAnsi" w:cstheme="minorHAnsi"/>
          <w:color w:val="000000"/>
          <w:sz w:val="24"/>
          <w:szCs w:val="24"/>
        </w:rPr>
        <w:t>Tiverem</w:t>
      </w:r>
      <w:r w:rsidRPr="005854D5">
        <w:rPr>
          <w:rFonts w:asciiTheme="minorHAnsi" w:hAnsiTheme="minorHAnsi" w:cstheme="minorHAnsi"/>
          <w:color w:val="000000"/>
          <w:sz w:val="24"/>
          <w:szCs w:val="24"/>
        </w:rPr>
        <w:t xml:space="preserve"> interesse direto na matéria;</w:t>
      </w:r>
    </w:p>
    <w:p w14:paraId="0C10FB6D" w14:textId="58234D4C"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0060C8" w:rsidRPr="005854D5">
        <w:rPr>
          <w:rFonts w:asciiTheme="minorHAnsi" w:hAnsiTheme="minorHAnsi" w:cstheme="minorHAnsi"/>
          <w:color w:val="000000"/>
          <w:sz w:val="24"/>
          <w:szCs w:val="24"/>
        </w:rPr>
        <w:t>Tenham</w:t>
      </w:r>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45172E18"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0060C8" w:rsidRPr="005854D5">
        <w:rPr>
          <w:rFonts w:asciiTheme="minorHAnsi" w:hAnsiTheme="minorHAnsi" w:cstheme="minorHAnsi"/>
          <w:color w:val="000000"/>
          <w:sz w:val="24"/>
          <w:szCs w:val="24"/>
        </w:rPr>
        <w:t>Sejam</w:t>
      </w:r>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64BB1C22"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r w:rsidR="00776546"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comparativa compreende-se a </w:t>
      </w:r>
      <w:r w:rsidR="00776546"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dos itens individuais de cada projeto, e de seus impactos e </w:t>
      </w:r>
      <w:r w:rsidR="00FF0F0F" w:rsidRPr="005854D5">
        <w:rPr>
          <w:rFonts w:asciiTheme="minorHAnsi" w:hAnsiTheme="minorHAnsi" w:cstheme="minorHAnsi"/>
          <w:color w:val="000000"/>
          <w:sz w:val="24"/>
          <w:szCs w:val="24"/>
        </w:rPr>
        <w:t>relevância</w:t>
      </w:r>
      <w:r w:rsidRPr="005854D5">
        <w:rPr>
          <w:rFonts w:asciiTheme="minorHAnsi" w:hAnsiTheme="minorHAnsi" w:cstheme="minorHAnsi"/>
          <w:color w:val="000000"/>
          <w:sz w:val="24"/>
          <w:szCs w:val="24"/>
        </w:rPr>
        <w:t xml:space="preserve"> em </w:t>
      </w:r>
      <w:r w:rsidR="00FF0F0F"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projetos inscritos na mesma categoria. A </w:t>
      </w:r>
      <w:r w:rsidR="00FF0F0F"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projeto é </w:t>
      </w:r>
      <w:r w:rsidR="00FF0F0F" w:rsidRPr="005854D5">
        <w:rPr>
          <w:rFonts w:asciiTheme="minorHAnsi" w:hAnsiTheme="minorHAnsi" w:cstheme="minorHAnsi"/>
          <w:color w:val="000000"/>
          <w:sz w:val="24"/>
          <w:szCs w:val="24"/>
        </w:rPr>
        <w:t>atribuída</w:t>
      </w:r>
      <w:r w:rsidRPr="005854D5">
        <w:rPr>
          <w:rFonts w:asciiTheme="minorHAnsi" w:hAnsiTheme="minorHAnsi" w:cstheme="minorHAnsi"/>
          <w:color w:val="000000"/>
          <w:sz w:val="24"/>
          <w:szCs w:val="24"/>
        </w:rPr>
        <w:t xml:space="preserve"> em </w:t>
      </w:r>
      <w:r w:rsidR="00FF0F0F" w:rsidRPr="005854D5">
        <w:rPr>
          <w:rFonts w:asciiTheme="minorHAnsi" w:hAnsiTheme="minorHAnsi" w:cstheme="minorHAnsi"/>
          <w:color w:val="000000"/>
          <w:sz w:val="24"/>
          <w:szCs w:val="24"/>
        </w:rPr>
        <w:t>função</w:t>
      </w:r>
      <w:r w:rsidRPr="005854D5">
        <w:rPr>
          <w:rFonts w:asciiTheme="minorHAnsi" w:hAnsiTheme="minorHAnsi" w:cstheme="minorHAnsi"/>
          <w:color w:val="000000"/>
          <w:sz w:val="24"/>
          <w:szCs w:val="24"/>
        </w:rPr>
        <w:t xml:space="preserve"> desta </w:t>
      </w:r>
      <w:r w:rsidR="00FF0F0F" w:rsidRPr="005854D5">
        <w:rPr>
          <w:rFonts w:asciiTheme="minorHAnsi" w:hAnsiTheme="minorHAnsi" w:cstheme="minorHAnsi"/>
          <w:color w:val="000000"/>
          <w:sz w:val="24"/>
          <w:szCs w:val="24"/>
        </w:rPr>
        <w:t>comparação</w:t>
      </w:r>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62787A74" w:rsidR="00C201BD" w:rsidRPr="009478BE"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9478BE">
        <w:rPr>
          <w:rFonts w:asciiTheme="minorHAnsi" w:hAnsiTheme="minorHAnsi" w:cstheme="minorHAnsi"/>
          <w:sz w:val="24"/>
          <w:szCs w:val="24"/>
        </w:rPr>
        <w:t xml:space="preserve">O resultado provisório da etapa de seleção será divulgado no diário oficial do </w:t>
      </w:r>
      <w:r w:rsidR="002D5586" w:rsidRPr="009478BE">
        <w:rPr>
          <w:rFonts w:asciiTheme="minorHAnsi" w:hAnsiTheme="minorHAnsi" w:cstheme="minorHAnsi"/>
          <w:sz w:val="24"/>
          <w:szCs w:val="24"/>
        </w:rPr>
        <w:t>Município de Piên/PR</w:t>
      </w:r>
      <w:r w:rsidRPr="009478BE">
        <w:rPr>
          <w:rFonts w:asciiTheme="minorHAnsi" w:hAnsiTheme="minorHAnsi" w:cstheme="minorHAnsi"/>
          <w:sz w:val="24"/>
          <w:szCs w:val="24"/>
        </w:rPr>
        <w:t xml:space="preserve"> e no site oficial d</w:t>
      </w:r>
      <w:r w:rsidR="002D5586" w:rsidRPr="009478BE">
        <w:rPr>
          <w:rFonts w:asciiTheme="minorHAnsi" w:hAnsiTheme="minorHAnsi" w:cstheme="minorHAnsi"/>
          <w:sz w:val="24"/>
          <w:szCs w:val="24"/>
        </w:rPr>
        <w:t>o Município de Piên/PR</w:t>
      </w:r>
      <w:r w:rsidRPr="009478BE">
        <w:rPr>
          <w:rFonts w:asciiTheme="minorHAnsi" w:hAnsiTheme="minorHAnsi" w:cstheme="minorHAnsi"/>
          <w:sz w:val="24"/>
          <w:szCs w:val="24"/>
        </w:rPr>
        <w:t>.</w:t>
      </w:r>
    </w:p>
    <w:p w14:paraId="0F0D7B57" w14:textId="62E9F0AE"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9478BE">
        <w:rPr>
          <w:rFonts w:asciiTheme="minorHAnsi" w:hAnsiTheme="minorHAnsi" w:cstheme="minorHAnsi"/>
          <w:sz w:val="24"/>
          <w:szCs w:val="24"/>
        </w:rPr>
        <w:t>Contra a decisão da fase de seleção, caberá recurso destinado ao </w:t>
      </w:r>
      <w:r w:rsidR="002D5586" w:rsidRPr="009478BE">
        <w:rPr>
          <w:sz w:val="24"/>
          <w:szCs w:val="24"/>
        </w:rPr>
        <w:t>Empresa Nós Consultoria, que analisará e responderá todos os recursos devidos, desde que encaminhados dentro do prazo, e estejam coerentes com a demanda do edital e os resultados apresentados, sem possibilidade de recurso sobre o recurso;</w:t>
      </w:r>
      <w:r w:rsidRPr="009478BE">
        <w:rPr>
          <w:rFonts w:asciiTheme="minorHAnsi" w:hAnsiTheme="minorHAnsi" w:cstheme="minorHAnsi"/>
          <w:sz w:val="24"/>
          <w:szCs w:val="24"/>
        </w:rPr>
        <w:t xml:space="preserve"> que deve ser apresentado </w:t>
      </w:r>
      <w:r w:rsidR="002D5586" w:rsidRPr="009478BE">
        <w:rPr>
          <w:rFonts w:asciiTheme="minorHAnsi" w:hAnsiTheme="minorHAnsi" w:cstheme="minorHAnsi"/>
          <w:sz w:val="24"/>
          <w:szCs w:val="24"/>
        </w:rPr>
        <w:t>de forma presencial,</w:t>
      </w:r>
      <w:r w:rsidRPr="009478BE">
        <w:rPr>
          <w:rFonts w:asciiTheme="minorHAnsi" w:hAnsiTheme="minorHAnsi" w:cstheme="minorHAnsi"/>
          <w:sz w:val="24"/>
          <w:szCs w:val="24"/>
        </w:rPr>
        <w:t xml:space="preserve"> no prazo de </w:t>
      </w:r>
      <w:r w:rsidR="002D5586" w:rsidRPr="009478BE">
        <w:rPr>
          <w:rFonts w:asciiTheme="minorHAnsi" w:hAnsiTheme="minorHAnsi" w:cstheme="minorHAnsi"/>
          <w:sz w:val="24"/>
          <w:szCs w:val="24"/>
        </w:rPr>
        <w:t>03 dias úteis</w:t>
      </w:r>
      <w:r w:rsidRPr="009478BE">
        <w:rPr>
          <w:rFonts w:asciiTheme="minorHAnsi" w:hAnsiTheme="minorHAnsi" w:cstheme="minorHAnsi"/>
          <w:sz w:val="24"/>
          <w:szCs w:val="24"/>
        </w:rPr>
        <w:t xml:space="preserve"> a contar da publicação do </w:t>
      </w:r>
      <w:r w:rsidRPr="005854D5">
        <w:rPr>
          <w:rFonts w:asciiTheme="minorHAnsi" w:hAnsiTheme="minorHAnsi" w:cstheme="minorHAnsi"/>
          <w:color w:val="000000"/>
          <w:sz w:val="24"/>
          <w:szCs w:val="24"/>
        </w:rPr>
        <w:t>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5E407058" w:rsidR="00C201BD" w:rsidRPr="00D3176F"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Após o julgamento dos recursos, o resultado final da etapa de seleção será divulgado </w:t>
      </w:r>
      <w:r w:rsidRPr="00D3176F">
        <w:rPr>
          <w:rFonts w:asciiTheme="minorHAnsi" w:hAnsiTheme="minorHAnsi" w:cstheme="minorHAnsi"/>
          <w:sz w:val="24"/>
          <w:szCs w:val="24"/>
        </w:rPr>
        <w:t>no </w:t>
      </w:r>
      <w:r w:rsidR="002D5586" w:rsidRPr="00D3176F">
        <w:rPr>
          <w:rFonts w:asciiTheme="minorHAnsi" w:hAnsiTheme="minorHAnsi" w:cstheme="minorHAnsi"/>
          <w:sz w:val="24"/>
          <w:szCs w:val="24"/>
        </w:rPr>
        <w:t>site oficial e redes sociais oficiais do Município de Piên/PR</w:t>
      </w:r>
      <w:r w:rsidRPr="00D3176F">
        <w:rPr>
          <w:rFonts w:asciiTheme="minorHAnsi" w:hAnsiTheme="minorHAnsi" w:cstheme="minorHAnsi"/>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3F73EFDD" w14:textId="4E2403A1" w:rsidR="00C201BD" w:rsidRPr="005854D5" w:rsidRDefault="00FB6682" w:rsidP="002D5586">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Caso alguma categoria não tenha todas as vagas preenchidas, os recursos que seriam inicialmente desta categoria poderão ser remanejados para outra</w:t>
      </w:r>
      <w:r w:rsidR="002D5586">
        <w:rPr>
          <w:rFonts w:asciiTheme="minorHAnsi" w:hAnsiTheme="minorHAnsi" w:cstheme="minorHAnsi"/>
          <w:color w:val="000000"/>
          <w:sz w:val="24"/>
          <w:szCs w:val="24"/>
        </w:rPr>
        <w:t>;</w:t>
      </w:r>
    </w:p>
    <w:p w14:paraId="5DC5C847"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630ACD74"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 xml:space="preserve">O agente cultural responsável pelo projeto selecionado deverá encaminhar no prazo </w:t>
      </w:r>
      <w:r w:rsidRPr="00464990">
        <w:rPr>
          <w:sz w:val="24"/>
          <w:szCs w:val="24"/>
        </w:rPr>
        <w:t>de </w:t>
      </w:r>
      <w:r w:rsidR="002D5586" w:rsidRPr="00464990">
        <w:rPr>
          <w:sz w:val="24"/>
          <w:szCs w:val="24"/>
        </w:rPr>
        <w:t>03 dias corridos,</w:t>
      </w:r>
      <w:r w:rsidRPr="00464990">
        <w:rPr>
          <w:sz w:val="24"/>
          <w:szCs w:val="24"/>
        </w:rPr>
        <w:t xml:space="preserve"> após a publicação do resultado final de seleção, </w:t>
      </w:r>
      <w:r w:rsidR="002D5586" w:rsidRPr="00464990">
        <w:rPr>
          <w:sz w:val="24"/>
          <w:szCs w:val="24"/>
        </w:rPr>
        <w:t xml:space="preserve">de forma </w:t>
      </w:r>
      <w:r w:rsidR="002D5586">
        <w:rPr>
          <w:color w:val="000000"/>
          <w:sz w:val="24"/>
          <w:szCs w:val="24"/>
        </w:rPr>
        <w:t>presencial,</w:t>
      </w:r>
      <w:r w:rsidRPr="005854D5">
        <w:rPr>
          <w:color w:val="FF0000"/>
          <w:sz w:val="24"/>
          <w:szCs w:val="24"/>
        </w:rPr>
        <w:t xml:space="preserve">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6B37D82A"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966B31" w:rsidRPr="005854D5">
        <w:rPr>
          <w:rFonts w:asciiTheme="minorHAnsi" w:hAnsiTheme="minorHAnsi" w:cstheme="minorHAnsi"/>
          <w:color w:val="000000"/>
          <w:sz w:val="24"/>
          <w:szCs w:val="24"/>
        </w:rPr>
        <w:t>Documento</w:t>
      </w:r>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w:t>
      </w:r>
      <w:r w:rsidR="00966B31" w:rsidRPr="005854D5">
        <w:rPr>
          <w:rFonts w:asciiTheme="minorHAnsi" w:hAnsiTheme="minorHAnsi" w:cstheme="minorHAnsi"/>
          <w:color w:val="000000"/>
          <w:sz w:val="24"/>
          <w:szCs w:val="24"/>
        </w:rPr>
        <w:t>Trabalho etc.</w:t>
      </w:r>
      <w:r w:rsidRPr="005854D5">
        <w:rPr>
          <w:rFonts w:asciiTheme="minorHAnsi" w:hAnsiTheme="minorHAnsi" w:cstheme="minorHAnsi"/>
          <w:color w:val="000000"/>
          <w:sz w:val="24"/>
          <w:szCs w:val="24"/>
        </w:rPr>
        <w:t>);</w:t>
      </w:r>
    </w:p>
    <w:p w14:paraId="1CF1C0A0" w14:textId="7D780C17" w:rsidR="00C201BD" w:rsidRPr="005854D5" w:rsidRDefault="00FB6682" w:rsidP="005529BE">
      <w:pPr>
        <w:pBdr>
          <w:top w:val="nil"/>
          <w:left w:val="nil"/>
          <w:bottom w:val="nil"/>
          <w:right w:val="nil"/>
          <w:between w:val="nil"/>
        </w:pBdr>
        <w:spacing w:before="120" w:after="120" w:line="240" w:lineRule="auto"/>
        <w:ind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8D3895"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966B31"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966B31"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966B31"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8D3895"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r w:rsidR="008D3895"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relativas </w:t>
      </w:r>
      <w:r w:rsidR="00010617" w:rsidRPr="005854D5">
        <w:rPr>
          <w:rFonts w:asciiTheme="minorHAnsi" w:hAnsiTheme="minorHAnsi" w:cstheme="minorHAnsi"/>
          <w:color w:val="000000"/>
          <w:sz w:val="24"/>
          <w:szCs w:val="24"/>
        </w:rPr>
        <w:t>aos créditos tributários</w:t>
      </w:r>
      <w:r w:rsidRPr="005854D5">
        <w:rPr>
          <w:rFonts w:asciiTheme="minorHAnsi" w:hAnsiTheme="minorHAnsi" w:cstheme="minorHAnsi"/>
          <w:color w:val="000000"/>
          <w:sz w:val="24"/>
          <w:szCs w:val="24"/>
        </w:rPr>
        <w:t xml:space="preserve"> estaduais e municipais, expedidas pel</w:t>
      </w:r>
      <w:r w:rsidR="002D5586">
        <w:rPr>
          <w:rFonts w:asciiTheme="minorHAnsi" w:hAnsiTheme="minorHAnsi" w:cstheme="minorHAnsi"/>
          <w:color w:val="000000"/>
          <w:sz w:val="24"/>
          <w:szCs w:val="24"/>
        </w:rPr>
        <w:t>o Município de Piên/PR</w:t>
      </w:r>
    </w:p>
    <w:p w14:paraId="017785E2" w14:textId="60ADF1BD"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010617"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010617"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6157D4B7" w14:textId="3A2D1D60"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010617" w:rsidRPr="005854D5">
        <w:rPr>
          <w:rFonts w:asciiTheme="minorHAnsi" w:hAnsiTheme="minorHAnsi" w:cstheme="minorHAnsi"/>
          <w:color w:val="000000"/>
          <w:sz w:val="24"/>
          <w:szCs w:val="24"/>
        </w:rPr>
        <w:t>Comprovante</w:t>
      </w:r>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80E4250"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010617" w:rsidRPr="005854D5">
        <w:rPr>
          <w:rFonts w:asciiTheme="minorHAnsi" w:hAnsiTheme="minorHAnsi" w:cstheme="minorHAnsi"/>
          <w:color w:val="000000"/>
          <w:sz w:val="24"/>
          <w:szCs w:val="24"/>
        </w:rPr>
        <w:t>Pertencentes</w:t>
      </w:r>
      <w:r w:rsidRPr="005854D5">
        <w:rPr>
          <w:rFonts w:asciiTheme="minorHAnsi" w:hAnsiTheme="minorHAnsi" w:cstheme="minorHAnsi"/>
          <w:color w:val="000000"/>
          <w:sz w:val="24"/>
          <w:szCs w:val="24"/>
        </w:rPr>
        <w:t xml:space="preserve"> a comunidade indígena, quilombola, cigana ou circense;</w:t>
      </w:r>
    </w:p>
    <w:p w14:paraId="0F978700" w14:textId="2F54780C"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010617" w:rsidRPr="005854D5">
        <w:rPr>
          <w:rFonts w:asciiTheme="minorHAnsi" w:hAnsiTheme="minorHAnsi" w:cstheme="minorHAnsi"/>
          <w:color w:val="000000"/>
          <w:sz w:val="24"/>
          <w:szCs w:val="24"/>
        </w:rPr>
        <w:t>Pertencentes</w:t>
      </w:r>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38E19FD"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010617"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no cadastro nacional de pessoa </w:t>
      </w:r>
      <w:r w:rsidR="00010617" w:rsidRPr="005854D5">
        <w:rPr>
          <w:rFonts w:asciiTheme="minorHAnsi" w:hAnsiTheme="minorHAnsi" w:cstheme="minorHAnsi"/>
          <w:color w:val="000000"/>
          <w:sz w:val="24"/>
          <w:szCs w:val="24"/>
        </w:rPr>
        <w:t>jurídica</w:t>
      </w:r>
      <w:r w:rsidRPr="005854D5">
        <w:rPr>
          <w:rFonts w:asciiTheme="minorHAnsi" w:hAnsiTheme="minorHAnsi" w:cstheme="minorHAnsi"/>
          <w:color w:val="000000"/>
          <w:sz w:val="24"/>
          <w:szCs w:val="24"/>
        </w:rPr>
        <w:t xml:space="preserve"> - CNPJ, emitida no site da Secretaria da Receita Federal do Brasil;</w:t>
      </w:r>
    </w:p>
    <w:p w14:paraId="3B9168E9" w14:textId="061E01C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010617" w:rsidRPr="005854D5">
        <w:rPr>
          <w:rFonts w:asciiTheme="minorHAnsi" w:hAnsiTheme="minorHAnsi" w:cstheme="minorHAnsi"/>
          <w:color w:val="000000"/>
          <w:sz w:val="24"/>
          <w:szCs w:val="24"/>
        </w:rPr>
        <w:t>Atos</w:t>
      </w:r>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5552CD4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w:t>
      </w:r>
      <w:r w:rsidR="00010617" w:rsidRPr="005854D5">
        <w:rPr>
          <w:rFonts w:asciiTheme="minorHAnsi" w:hAnsiTheme="minorHAnsi" w:cstheme="minorHAnsi"/>
          <w:color w:val="000000"/>
          <w:sz w:val="24"/>
          <w:szCs w:val="24"/>
        </w:rPr>
        <w:t>Trabalho etc.</w:t>
      </w:r>
      <w:r w:rsidRPr="005854D5">
        <w:rPr>
          <w:rFonts w:asciiTheme="minorHAnsi" w:hAnsiTheme="minorHAnsi" w:cstheme="minorHAnsi"/>
          <w:color w:val="000000"/>
          <w:sz w:val="24"/>
          <w:szCs w:val="24"/>
        </w:rPr>
        <w:t>);</w:t>
      </w:r>
    </w:p>
    <w:p w14:paraId="4A5BD905" w14:textId="20C5EB5E"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IV - </w:t>
      </w:r>
      <w:r w:rsidR="005529B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5529BE"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5529BE"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5529BE"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5529BE"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40A16C09" w14:textId="1CCA612D" w:rsidR="00C201BD" w:rsidRPr="005854D5" w:rsidRDefault="00FB6682" w:rsidP="005529BE">
      <w:pPr>
        <w:pBdr>
          <w:top w:val="nil"/>
          <w:left w:val="nil"/>
          <w:bottom w:val="nil"/>
          <w:right w:val="nil"/>
          <w:between w:val="nil"/>
        </w:pBdr>
        <w:spacing w:before="120" w:after="120" w:line="240" w:lineRule="auto"/>
        <w:ind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5529BE"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5529B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5529BE"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5529BE"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à </w:t>
      </w:r>
      <w:r w:rsidR="005529BE" w:rsidRPr="005854D5">
        <w:rPr>
          <w:rFonts w:asciiTheme="minorHAnsi" w:hAnsiTheme="minorHAnsi" w:cstheme="minorHAnsi"/>
          <w:color w:val="000000"/>
          <w:sz w:val="24"/>
          <w:szCs w:val="24"/>
        </w:rPr>
        <w:t>Dívida</w:t>
      </w:r>
      <w:r w:rsidRPr="005854D5">
        <w:rPr>
          <w:rFonts w:asciiTheme="minorHAnsi" w:hAnsiTheme="minorHAnsi" w:cstheme="minorHAnsi"/>
          <w:color w:val="000000"/>
          <w:sz w:val="24"/>
          <w:szCs w:val="24"/>
        </w:rPr>
        <w:t xml:space="preserve"> Ativa da </w:t>
      </w:r>
      <w:r w:rsidR="005529BE"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r w:rsidR="005529BE"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estaduais e municipais, expedidas pel</w:t>
      </w:r>
      <w:r w:rsidR="002D5586">
        <w:rPr>
          <w:rFonts w:asciiTheme="minorHAnsi" w:hAnsiTheme="minorHAnsi" w:cstheme="minorHAnsi"/>
          <w:color w:val="000000"/>
          <w:sz w:val="24"/>
          <w:szCs w:val="24"/>
        </w:rPr>
        <w:t xml:space="preserve">o </w:t>
      </w:r>
      <w:r w:rsidR="006D30D7">
        <w:rPr>
          <w:rFonts w:asciiTheme="minorHAnsi" w:hAnsiTheme="minorHAnsi" w:cstheme="minorHAnsi"/>
          <w:color w:val="000000"/>
          <w:sz w:val="24"/>
          <w:szCs w:val="24"/>
        </w:rPr>
        <w:t>Município</w:t>
      </w:r>
      <w:r w:rsidR="002D5586">
        <w:rPr>
          <w:rFonts w:asciiTheme="minorHAnsi" w:hAnsiTheme="minorHAnsi" w:cstheme="minorHAnsi"/>
          <w:color w:val="000000"/>
          <w:sz w:val="24"/>
          <w:szCs w:val="24"/>
        </w:rPr>
        <w:t xml:space="preserve"> de Piên/PR</w:t>
      </w:r>
    </w:p>
    <w:p w14:paraId="0BBA593C" w14:textId="382F3EB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r w:rsidR="006D30D7"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06FDFC9C" w14:textId="79822D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r w:rsidR="006D30D7"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6D30D7"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2AEE5729"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 xml:space="preserve">grupo ou coletivo </w:t>
      </w:r>
      <w:r w:rsidR="006D30D7">
        <w:rPr>
          <w:rFonts w:asciiTheme="minorHAnsi" w:hAnsiTheme="minorHAnsi" w:cstheme="minorHAnsi"/>
          <w:b/>
          <w:color w:val="000000"/>
          <w:sz w:val="24"/>
          <w:szCs w:val="24"/>
        </w:rPr>
        <w:t>co</w:t>
      </w:r>
      <w:r w:rsidRPr="005854D5">
        <w:rPr>
          <w:rFonts w:asciiTheme="minorHAnsi" w:hAnsiTheme="minorHAnsi" w:cstheme="minorHAnsi"/>
          <w:b/>
          <w:color w:val="000000"/>
          <w:sz w:val="24"/>
          <w:szCs w:val="24"/>
        </w:rPr>
        <w:t>m personalidade jurídica (</w:t>
      </w:r>
      <w:r w:rsidR="00140C88">
        <w:rPr>
          <w:rFonts w:asciiTheme="minorHAnsi" w:hAnsiTheme="minorHAnsi" w:cstheme="minorHAnsi"/>
          <w:b/>
          <w:color w:val="000000"/>
          <w:sz w:val="24"/>
          <w:szCs w:val="24"/>
        </w:rPr>
        <w:t>com</w:t>
      </w:r>
      <w:r w:rsidRPr="005854D5">
        <w:rPr>
          <w:rFonts w:asciiTheme="minorHAnsi" w:hAnsiTheme="minorHAnsi" w:cstheme="minorHAnsi"/>
          <w:b/>
          <w:color w:val="000000"/>
          <w:sz w:val="24"/>
          <w:szCs w:val="24"/>
        </w:rPr>
        <w:t xml:space="preserve"> CNPJ):</w:t>
      </w:r>
    </w:p>
    <w:p w14:paraId="3847A0D0" w14:textId="3222432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140C88" w:rsidRPr="005854D5">
        <w:rPr>
          <w:rFonts w:asciiTheme="minorHAnsi" w:hAnsiTheme="minorHAnsi" w:cstheme="minorHAnsi"/>
          <w:color w:val="000000"/>
          <w:sz w:val="24"/>
          <w:szCs w:val="24"/>
        </w:rPr>
        <w:t>Documento</w:t>
      </w:r>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w:t>
      </w:r>
      <w:r w:rsidR="00140C88" w:rsidRPr="005854D5">
        <w:rPr>
          <w:rFonts w:asciiTheme="minorHAnsi" w:hAnsiTheme="minorHAnsi" w:cstheme="minorHAnsi"/>
          <w:color w:val="000000"/>
          <w:sz w:val="24"/>
          <w:szCs w:val="24"/>
        </w:rPr>
        <w:t>Trabalho etc.</w:t>
      </w:r>
      <w:r w:rsidRPr="005854D5">
        <w:rPr>
          <w:rFonts w:asciiTheme="minorHAnsi" w:hAnsiTheme="minorHAnsi" w:cstheme="minorHAnsi"/>
          <w:color w:val="000000"/>
          <w:sz w:val="24"/>
          <w:szCs w:val="24"/>
        </w:rPr>
        <w:t>);</w:t>
      </w:r>
    </w:p>
    <w:p w14:paraId="2EF1113F" w14:textId="1D06433A" w:rsidR="00C201BD" w:rsidRPr="005854D5" w:rsidRDefault="00FB6682" w:rsidP="00140C88">
      <w:pPr>
        <w:pBdr>
          <w:top w:val="nil"/>
          <w:left w:val="nil"/>
          <w:bottom w:val="nil"/>
          <w:right w:val="nil"/>
          <w:between w:val="nil"/>
        </w:pBdr>
        <w:spacing w:before="120" w:after="120" w:line="276" w:lineRule="auto"/>
        <w:ind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9C532B"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140C88"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140C88"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140C88"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140C88"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r w:rsidR="00140C88"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relativas </w:t>
      </w:r>
      <w:r w:rsidR="009C532B" w:rsidRPr="005854D5">
        <w:rPr>
          <w:rFonts w:asciiTheme="minorHAnsi" w:hAnsiTheme="minorHAnsi" w:cstheme="minorHAnsi"/>
          <w:color w:val="000000"/>
          <w:sz w:val="24"/>
          <w:szCs w:val="24"/>
        </w:rPr>
        <w:t>aos créditos tributários</w:t>
      </w:r>
      <w:r w:rsidRPr="005854D5">
        <w:rPr>
          <w:rFonts w:asciiTheme="minorHAnsi" w:hAnsiTheme="minorHAnsi" w:cstheme="minorHAnsi"/>
          <w:color w:val="000000"/>
          <w:sz w:val="24"/>
          <w:szCs w:val="24"/>
        </w:rPr>
        <w:t xml:space="preserve"> estaduais e municipais, expedidas pel</w:t>
      </w:r>
      <w:r w:rsidR="002D5586">
        <w:rPr>
          <w:rFonts w:asciiTheme="minorHAnsi" w:hAnsiTheme="minorHAnsi" w:cstheme="minorHAnsi"/>
          <w:color w:val="000000"/>
          <w:sz w:val="24"/>
          <w:szCs w:val="24"/>
        </w:rPr>
        <w:t>o Município de Piên/PR</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p>
    <w:p w14:paraId="712F74E0" w14:textId="069690AF"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9C532B"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9C532B"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0324763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9C532B" w:rsidRPr="005854D5">
        <w:rPr>
          <w:rFonts w:asciiTheme="minorHAnsi" w:hAnsiTheme="minorHAnsi" w:cstheme="minorHAnsi"/>
          <w:color w:val="000000"/>
          <w:sz w:val="24"/>
          <w:szCs w:val="24"/>
        </w:rPr>
        <w:t>Comprovante</w:t>
      </w:r>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6D0281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27A63EDE"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 xml:space="preserve">As </w:t>
      </w:r>
      <w:r w:rsidR="002C3FBE"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2C3FBE"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2C3FBE"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2C3FBE"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w:t>
      </w:r>
      <w:r w:rsidR="002C3FBE" w:rsidRPr="005854D5">
        <w:rPr>
          <w:rFonts w:asciiTheme="minorHAnsi" w:hAnsiTheme="minorHAnsi" w:cstheme="minorHAnsi"/>
          <w:color w:val="000000"/>
          <w:sz w:val="24"/>
          <w:szCs w:val="24"/>
        </w:rPr>
        <w:t>referência</w:t>
      </w:r>
      <w:r w:rsidRPr="005854D5">
        <w:rPr>
          <w:rFonts w:asciiTheme="minorHAnsi" w:hAnsiTheme="minorHAnsi" w:cstheme="minorHAnsi"/>
          <w:color w:val="000000"/>
          <w:sz w:val="24"/>
          <w:szCs w:val="24"/>
        </w:rPr>
        <w:t xml:space="preserve"> expressa de impossibilidade de celebrar instrumentos </w:t>
      </w:r>
      <w:r w:rsidR="002C3FBE" w:rsidRPr="005854D5">
        <w:rPr>
          <w:rFonts w:asciiTheme="minorHAnsi" w:hAnsiTheme="minorHAnsi" w:cstheme="minorHAnsi"/>
          <w:color w:val="000000"/>
          <w:sz w:val="24"/>
          <w:szCs w:val="24"/>
        </w:rPr>
        <w:t>jurídicos</w:t>
      </w:r>
      <w:r w:rsidRPr="005854D5">
        <w:rPr>
          <w:rFonts w:asciiTheme="minorHAnsi" w:hAnsiTheme="minorHAnsi" w:cstheme="minorHAnsi"/>
          <w:color w:val="000000"/>
          <w:sz w:val="24"/>
          <w:szCs w:val="24"/>
        </w:rPr>
        <w:t xml:space="preserve"> com a </w:t>
      </w:r>
      <w:r w:rsidR="002C3FBE" w:rsidRPr="005854D5">
        <w:rPr>
          <w:rFonts w:asciiTheme="minorHAnsi" w:hAnsiTheme="minorHAnsi" w:cstheme="minorHAnsi"/>
          <w:color w:val="000000"/>
          <w:sz w:val="24"/>
          <w:szCs w:val="24"/>
        </w:rPr>
        <w:t>administração</w:t>
      </w:r>
      <w:r w:rsidRPr="005854D5">
        <w:rPr>
          <w:rFonts w:asciiTheme="minorHAnsi" w:hAnsiTheme="minorHAnsi" w:cstheme="minorHAnsi"/>
          <w:color w:val="000000"/>
          <w:sz w:val="24"/>
          <w:szCs w:val="24"/>
        </w:rPr>
        <w:t xml:space="preserve"> </w:t>
      </w:r>
      <w:r w:rsidR="002C3FBE" w:rsidRPr="005854D5">
        <w:rPr>
          <w:rFonts w:asciiTheme="minorHAnsi" w:hAnsiTheme="minorHAnsi" w:cstheme="minorHAnsi"/>
          <w:color w:val="000000"/>
          <w:sz w:val="24"/>
          <w:szCs w:val="24"/>
        </w:rPr>
        <w:t>pública</w:t>
      </w:r>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4CA2E880"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Contra a decisão da fase de habilitação, caberá recurso destinado </w:t>
      </w:r>
      <w:r w:rsidR="002D5586">
        <w:rPr>
          <w:rFonts w:asciiTheme="minorHAnsi" w:hAnsiTheme="minorHAnsi" w:cstheme="minorHAnsi"/>
          <w:color w:val="000000"/>
          <w:sz w:val="24"/>
          <w:szCs w:val="24"/>
        </w:rPr>
        <w:t>à empresa Nós Consultoria,</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que deve ser apresentado </w:t>
      </w:r>
      <w:r w:rsidR="002D5586">
        <w:rPr>
          <w:rFonts w:asciiTheme="minorHAnsi" w:hAnsiTheme="minorHAnsi" w:cstheme="minorHAnsi"/>
          <w:color w:val="000000"/>
          <w:sz w:val="24"/>
          <w:szCs w:val="24"/>
        </w:rPr>
        <w:t>de forma presencial, na respectiva Secretaria,</w:t>
      </w:r>
      <w:r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lastRenderedPageBreak/>
        <w:t xml:space="preserve">no prazo de 3 dias úteis a contar da </w:t>
      </w:r>
      <w:r w:rsidR="007E62DA"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 xml:space="preserve"> do resultado, considerando-se para </w:t>
      </w:r>
      <w:r w:rsidR="007E62DA" w:rsidRPr="005854D5">
        <w:rPr>
          <w:rFonts w:asciiTheme="minorHAnsi" w:hAnsiTheme="minorHAnsi" w:cstheme="minorHAnsi"/>
          <w:color w:val="000000"/>
          <w:sz w:val="24"/>
          <w:szCs w:val="24"/>
        </w:rPr>
        <w:t>início</w:t>
      </w:r>
      <w:r w:rsidRPr="005854D5">
        <w:rPr>
          <w:rFonts w:asciiTheme="minorHAnsi" w:hAnsiTheme="minorHAnsi" w:cstheme="minorHAnsi"/>
          <w:color w:val="000000"/>
          <w:sz w:val="24"/>
          <w:szCs w:val="24"/>
        </w:rPr>
        <w:t xml:space="preserve"> da contagem o primeiro dia </w:t>
      </w:r>
      <w:r w:rsidR="007E62DA" w:rsidRPr="005854D5">
        <w:rPr>
          <w:rFonts w:asciiTheme="minorHAnsi" w:hAnsiTheme="minorHAnsi" w:cstheme="minorHAnsi"/>
          <w:color w:val="000000"/>
          <w:sz w:val="24"/>
          <w:szCs w:val="24"/>
        </w:rPr>
        <w:t>útil</w:t>
      </w:r>
      <w:r w:rsidRPr="005854D5">
        <w:rPr>
          <w:rFonts w:asciiTheme="minorHAnsi" w:hAnsiTheme="minorHAnsi" w:cstheme="minorHAnsi"/>
          <w:color w:val="000000"/>
          <w:sz w:val="24"/>
          <w:szCs w:val="24"/>
        </w:rPr>
        <w:t xml:space="preserve"> posterior à </w:t>
      </w:r>
      <w:r w:rsidR="007E62DA"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w:t>
      </w:r>
    </w:p>
    <w:p w14:paraId="02C75D96" w14:textId="471B6B22"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r w:rsidR="007E62DA" w:rsidRPr="005854D5">
        <w:rPr>
          <w:rFonts w:asciiTheme="minorHAnsi" w:hAnsiTheme="minorHAnsi" w:cstheme="minorHAnsi"/>
          <w:color w:val="000000"/>
          <w:sz w:val="24"/>
          <w:szCs w:val="24"/>
        </w:rPr>
        <w:t>após</w:t>
      </w:r>
      <w:r w:rsidRPr="005854D5">
        <w:rPr>
          <w:rFonts w:asciiTheme="minorHAnsi" w:hAnsiTheme="minorHAnsi" w:cstheme="minorHAnsi"/>
          <w:color w:val="000000"/>
          <w:sz w:val="24"/>
          <w:szCs w:val="24"/>
        </w:rPr>
        <w:t xml:space="preserve"> o prazo </w:t>
      </w:r>
      <w:r w:rsidR="007E62DA"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w:t>
      </w:r>
      <w:r w:rsidR="007E62DA" w:rsidRPr="005854D5">
        <w:rPr>
          <w:rFonts w:asciiTheme="minorHAnsi" w:hAnsiTheme="minorHAnsi" w:cstheme="minorHAnsi"/>
          <w:color w:val="000000"/>
          <w:sz w:val="24"/>
          <w:szCs w:val="24"/>
        </w:rPr>
        <w:t>serão</w:t>
      </w:r>
      <w:r w:rsidRPr="005854D5">
        <w:rPr>
          <w:rFonts w:asciiTheme="minorHAnsi" w:hAnsiTheme="minorHAnsi" w:cstheme="minorHAnsi"/>
          <w:color w:val="000000"/>
          <w:sz w:val="24"/>
          <w:szCs w:val="24"/>
        </w:rPr>
        <w:t xml:space="preserve"> avaliados.</w:t>
      </w:r>
    </w:p>
    <w:p w14:paraId="355DFEC3" w14:textId="126F57B7" w:rsidR="00C201BD" w:rsidRPr="00DE33A9"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Após o julgamento dos recursos, o </w:t>
      </w:r>
      <w:r w:rsidR="00DE33A9" w:rsidRPr="005854D5">
        <w:rPr>
          <w:rFonts w:asciiTheme="minorHAnsi" w:hAnsiTheme="minorHAnsi" w:cstheme="minorHAnsi"/>
          <w:color w:val="000000"/>
          <w:sz w:val="24"/>
          <w:szCs w:val="24"/>
        </w:rPr>
        <w:t>resultado</w:t>
      </w:r>
      <w:r w:rsidRPr="005854D5">
        <w:rPr>
          <w:rFonts w:asciiTheme="minorHAnsi" w:hAnsiTheme="minorHAnsi" w:cstheme="minorHAnsi"/>
          <w:color w:val="000000"/>
          <w:sz w:val="24"/>
          <w:szCs w:val="24"/>
        </w:rPr>
        <w:t xml:space="preserve"> da etapa de habilitação será divulgado </w:t>
      </w:r>
      <w:r w:rsidRPr="00DE33A9">
        <w:rPr>
          <w:rFonts w:asciiTheme="minorHAnsi" w:hAnsiTheme="minorHAnsi" w:cstheme="minorHAnsi"/>
          <w:sz w:val="24"/>
          <w:szCs w:val="24"/>
        </w:rPr>
        <w:t>no </w:t>
      </w:r>
      <w:r w:rsidR="002D5586" w:rsidRPr="00DE33A9">
        <w:rPr>
          <w:rFonts w:asciiTheme="minorHAnsi" w:hAnsiTheme="minorHAnsi" w:cstheme="minorHAnsi"/>
          <w:sz w:val="24"/>
          <w:szCs w:val="24"/>
        </w:rPr>
        <w:t>diário oficial do município de Piên/PR</w:t>
      </w:r>
      <w:r w:rsidRPr="00DE33A9">
        <w:rPr>
          <w:rFonts w:asciiTheme="minorHAnsi" w:hAnsiTheme="minorHAnsi" w:cstheme="minorHAnsi"/>
          <w:sz w:val="24"/>
          <w:szCs w:val="24"/>
        </w:rPr>
        <w:t>.</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2B457EFA" w:rsidR="00C201BD" w:rsidRPr="00DE33A9"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Termo de Execução Cultural corresponde ao documento a ser assinado pelo agente </w:t>
      </w:r>
      <w:r w:rsidRPr="00DE33A9">
        <w:rPr>
          <w:rFonts w:asciiTheme="minorHAnsi" w:hAnsiTheme="minorHAnsi" w:cstheme="minorHAnsi"/>
          <w:sz w:val="24"/>
          <w:szCs w:val="24"/>
        </w:rPr>
        <w:t>cultural selecionado neste Edital e pelo </w:t>
      </w:r>
      <w:r w:rsidR="002D5586" w:rsidRPr="00DE33A9">
        <w:rPr>
          <w:rFonts w:asciiTheme="minorHAnsi" w:hAnsiTheme="minorHAnsi" w:cstheme="minorHAnsi"/>
          <w:sz w:val="24"/>
          <w:szCs w:val="24"/>
        </w:rPr>
        <w:t>Secretaria Municipal de Esporte, Cultura e Lazer de Piên/PR</w:t>
      </w:r>
      <w:r w:rsidRPr="00DE33A9">
        <w:rPr>
          <w:rFonts w:asciiTheme="minorHAnsi" w:hAnsiTheme="minorHAnsi" w:cstheme="minorHAnsi"/>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11E85AD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w:t>
      </w:r>
      <w:r w:rsidRPr="00951575">
        <w:rPr>
          <w:rFonts w:asciiTheme="minorHAnsi" w:hAnsiTheme="minorHAnsi" w:cstheme="minorHAnsi"/>
          <w:sz w:val="24"/>
          <w:szCs w:val="24"/>
        </w:rPr>
        <w:t xml:space="preserve">marcas do Governo federal e do </w:t>
      </w:r>
      <w:r w:rsidR="002D5586" w:rsidRPr="00951575">
        <w:rPr>
          <w:rFonts w:asciiTheme="minorHAnsi" w:hAnsiTheme="minorHAnsi" w:cstheme="minorHAnsi"/>
          <w:sz w:val="24"/>
          <w:szCs w:val="24"/>
        </w:rPr>
        <w:t>Município de Piên/PR</w:t>
      </w:r>
      <w:r w:rsidRPr="00951575">
        <w:rPr>
          <w:rFonts w:asciiTheme="minorHAnsi" w:hAnsiTheme="minorHAnsi" w:cstheme="minorHAnsi"/>
          <w:sz w:val="24"/>
          <w:szCs w:val="24"/>
        </w:rPr>
        <w:t xml:space="preserve">, de acordo com as orientações </w:t>
      </w:r>
      <w:r w:rsidRPr="005854D5">
        <w:rPr>
          <w:rFonts w:asciiTheme="minorHAnsi" w:hAnsiTheme="minorHAnsi" w:cstheme="minorHAnsi"/>
          <w:color w:val="000000"/>
          <w:sz w:val="24"/>
          <w:szCs w:val="24"/>
        </w:rPr>
        <w:t>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119B34F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pel</w:t>
      </w:r>
      <w:r w:rsidR="002D5586">
        <w:rPr>
          <w:rFonts w:asciiTheme="minorHAnsi" w:hAnsiTheme="minorHAnsi" w:cstheme="minorHAnsi"/>
          <w:b/>
          <w:color w:val="000000"/>
          <w:sz w:val="24"/>
          <w:szCs w:val="24"/>
        </w:rPr>
        <w:t>a Secretaria Municipal de Esportes, Cultura e Lazer de Piên/PR</w:t>
      </w:r>
    </w:p>
    <w:p w14:paraId="7AF74899" w14:textId="2D20B41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r w:rsidR="005F1B06" w:rsidRPr="12F104C4">
        <w:rPr>
          <w:rFonts w:asciiTheme="minorHAnsi" w:hAnsiTheme="minorHAnsi" w:cstheme="minorBidi"/>
          <w:color w:val="000000" w:themeColor="text1"/>
          <w:sz w:val="24"/>
          <w:szCs w:val="24"/>
        </w:rPr>
        <w:t>prestação</w:t>
      </w:r>
      <w:r w:rsidRPr="12F104C4">
        <w:rPr>
          <w:rFonts w:asciiTheme="minorHAnsi" w:hAnsiTheme="minorHAnsi" w:cstheme="minorBidi"/>
          <w:color w:val="000000" w:themeColor="text1"/>
          <w:sz w:val="24"/>
          <w:szCs w:val="24"/>
        </w:rPr>
        <w:t xml:space="preserve"> de </w:t>
      </w:r>
      <w:r w:rsidR="005F1B06" w:rsidRPr="12F104C4">
        <w:rPr>
          <w:rFonts w:asciiTheme="minorHAnsi" w:hAnsiTheme="minorHAnsi" w:cstheme="minorBidi"/>
          <w:color w:val="000000" w:themeColor="text1"/>
          <w:sz w:val="24"/>
          <w:szCs w:val="24"/>
        </w:rPr>
        <w:t>informação</w:t>
      </w:r>
      <w:r w:rsidRPr="12F104C4">
        <w:rPr>
          <w:rFonts w:asciiTheme="minorHAnsi" w:hAnsiTheme="minorHAnsi" w:cstheme="minorBidi"/>
          <w:color w:val="000000" w:themeColor="text1"/>
          <w:sz w:val="24"/>
          <w:szCs w:val="24"/>
        </w:rPr>
        <w:t xml:space="preserve"> à </w:t>
      </w:r>
      <w:r w:rsidR="005F1B06" w:rsidRPr="12F104C4">
        <w:rPr>
          <w:rFonts w:asciiTheme="minorHAnsi" w:hAnsiTheme="minorHAnsi" w:cstheme="minorBidi"/>
          <w:color w:val="000000" w:themeColor="text1"/>
          <w:sz w:val="24"/>
          <w:szCs w:val="24"/>
        </w:rPr>
        <w:t>administração</w:t>
      </w:r>
      <w:r w:rsidRPr="12F104C4">
        <w:rPr>
          <w:rFonts w:asciiTheme="minorHAnsi" w:hAnsiTheme="minorHAnsi" w:cstheme="minorBidi"/>
          <w:color w:val="000000" w:themeColor="text1"/>
          <w:sz w:val="24"/>
          <w:szCs w:val="24"/>
        </w:rPr>
        <w:t xml:space="preserve"> </w:t>
      </w:r>
      <w:r w:rsidR="005F1B06" w:rsidRPr="12F104C4">
        <w:rPr>
          <w:rFonts w:asciiTheme="minorHAnsi" w:hAnsiTheme="minorHAnsi" w:cstheme="minorBidi"/>
          <w:color w:val="000000" w:themeColor="text1"/>
          <w:sz w:val="24"/>
          <w:szCs w:val="24"/>
        </w:rPr>
        <w:t>pública</w:t>
      </w:r>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r w:rsidR="005F1B06" w:rsidRPr="12F104C4">
        <w:rPr>
          <w:rFonts w:asciiTheme="minorHAnsi" w:hAnsiTheme="minorHAnsi" w:cstheme="minorBidi"/>
          <w:color w:val="000000" w:themeColor="text1"/>
          <w:sz w:val="24"/>
          <w:szCs w:val="24"/>
        </w:rPr>
        <w:t>as</w:t>
      </w:r>
      <w:r w:rsidRPr="12F104C4">
        <w:rPr>
          <w:rFonts w:asciiTheme="minorHAnsi" w:hAnsiTheme="minorHAnsi" w:cstheme="minorBidi"/>
          <w:color w:val="000000" w:themeColor="text1"/>
          <w:sz w:val="24"/>
          <w:szCs w:val="24"/>
        </w:rPr>
        <w:t xml:space="preserve"> </w:t>
      </w:r>
      <w:r w:rsidR="005F1B06" w:rsidRPr="12F104C4">
        <w:rPr>
          <w:rFonts w:asciiTheme="minorHAnsi" w:hAnsiTheme="minorHAnsi" w:cstheme="minorBidi"/>
          <w:color w:val="000000" w:themeColor="text1"/>
          <w:sz w:val="24"/>
          <w:szCs w:val="24"/>
        </w:rPr>
        <w:t>exigências</w:t>
      </w:r>
      <w:r w:rsidRPr="12F104C4">
        <w:rPr>
          <w:rFonts w:asciiTheme="minorHAnsi" w:hAnsiTheme="minorHAnsi" w:cstheme="minorBidi"/>
          <w:color w:val="000000" w:themeColor="text1"/>
          <w:sz w:val="24"/>
          <w:szCs w:val="24"/>
        </w:rPr>
        <w:t xml:space="preserve"> legais de </w:t>
      </w:r>
      <w:r w:rsidR="005F1B06" w:rsidRPr="12F104C4">
        <w:rPr>
          <w:rFonts w:asciiTheme="minorHAnsi" w:hAnsiTheme="minorHAnsi" w:cstheme="minorBidi"/>
          <w:color w:val="000000" w:themeColor="text1"/>
          <w:sz w:val="24"/>
          <w:szCs w:val="24"/>
        </w:rPr>
        <w:t>simplificação</w:t>
      </w:r>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01B4FAE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2D5586">
        <w:rPr>
          <w:rFonts w:asciiTheme="minorHAnsi" w:hAnsiTheme="minorHAnsi" w:cstheme="minorHAnsi"/>
          <w:b/>
          <w:color w:val="000000"/>
          <w:sz w:val="24"/>
          <w:szCs w:val="24"/>
        </w:rPr>
        <w:t>à Secretaria Municipal de Esportes, Cultura e Lazer de Piên/PR</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580C059B" w14:textId="46A16F54" w:rsidR="00C201BD" w:rsidRPr="0095157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951575">
        <w:rPr>
          <w:rFonts w:asciiTheme="minorHAnsi" w:hAnsiTheme="minorHAnsi" w:cstheme="minorBidi"/>
          <w:sz w:val="24"/>
          <w:szCs w:val="24"/>
        </w:rPr>
        <w:t xml:space="preserve">O Relatório de </w:t>
      </w:r>
      <w:r w:rsidR="1A0AE6C4" w:rsidRPr="00951575">
        <w:rPr>
          <w:rFonts w:asciiTheme="minorHAnsi" w:hAnsiTheme="minorHAnsi" w:cstheme="minorBidi"/>
          <w:sz w:val="24"/>
          <w:szCs w:val="24"/>
        </w:rPr>
        <w:t>Objeto da Execução Cultural,</w:t>
      </w:r>
      <w:r w:rsidRPr="00951575">
        <w:rPr>
          <w:rFonts w:asciiTheme="minorHAnsi" w:hAnsiTheme="minorHAnsi" w:cstheme="minorBidi"/>
          <w:sz w:val="24"/>
          <w:szCs w:val="24"/>
        </w:rPr>
        <w:t xml:space="preserve"> deve ser apresentado até </w:t>
      </w:r>
      <w:r w:rsidR="00995F83" w:rsidRPr="00951575">
        <w:rPr>
          <w:rFonts w:asciiTheme="minorHAnsi" w:hAnsiTheme="minorHAnsi" w:cstheme="minorBidi"/>
          <w:sz w:val="24"/>
          <w:szCs w:val="24"/>
        </w:rPr>
        <w:t>dezembro de 2025</w:t>
      </w:r>
      <w:r w:rsidRPr="00951575">
        <w:rPr>
          <w:rFonts w:asciiTheme="minorHAnsi" w:hAnsiTheme="minorHAnsi" w:cstheme="minorBidi"/>
          <w:sz w:val="24"/>
          <w:szCs w:val="24"/>
        </w:rPr>
        <w:t> 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1CB61B2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5F1B06" w:rsidRPr="005854D5">
        <w:rPr>
          <w:rFonts w:asciiTheme="minorHAnsi" w:hAnsiTheme="minorHAnsi" w:cstheme="minorHAnsi"/>
          <w:color w:val="000000"/>
          <w:sz w:val="24"/>
          <w:szCs w:val="24"/>
        </w:rPr>
        <w:t>Quando</w:t>
      </w:r>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2D9CF12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5F1B06" w:rsidRPr="005854D5">
        <w:rPr>
          <w:rFonts w:asciiTheme="minorHAnsi" w:hAnsiTheme="minorHAnsi" w:cstheme="minorHAnsi"/>
          <w:color w:val="000000"/>
          <w:sz w:val="24"/>
          <w:szCs w:val="24"/>
        </w:rPr>
        <w:t>Quando</w:t>
      </w:r>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1B705CA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hyperlink r:id="rId19" w:history="1">
        <w:r w:rsidR="00995F83" w:rsidRPr="00A602E1">
          <w:rPr>
            <w:rStyle w:val="Hyperlink"/>
            <w:rFonts w:asciiTheme="minorHAnsi" w:hAnsiTheme="minorHAnsi" w:cstheme="minorHAnsi"/>
            <w:sz w:val="24"/>
            <w:szCs w:val="24"/>
          </w:rPr>
          <w:t>www.pien.pr.gov.br</w:t>
        </w:r>
      </w:hyperlink>
      <w:r w:rsidR="00995F83">
        <w:rPr>
          <w:rFonts w:asciiTheme="minorHAnsi" w:hAnsiTheme="minorHAnsi" w:cstheme="minorHAnsi"/>
          <w:color w:val="FF0000"/>
          <w:sz w:val="24"/>
          <w:szCs w:val="24"/>
        </w:rPr>
        <w:t xml:space="preserve"> </w:t>
      </w:r>
    </w:p>
    <w:p w14:paraId="73B8AA4E" w14:textId="786FDF9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r w:rsidR="000D6E8F" w:rsidRPr="005854D5">
        <w:rPr>
          <w:rFonts w:asciiTheme="minorHAnsi" w:hAnsiTheme="minorHAnsi" w:cstheme="minorHAnsi"/>
          <w:color w:val="000000"/>
          <w:sz w:val="24"/>
          <w:szCs w:val="24"/>
        </w:rPr>
        <w:t>as</w:t>
      </w:r>
      <w:r w:rsidRPr="005854D5">
        <w:rPr>
          <w:rFonts w:asciiTheme="minorHAnsi" w:hAnsiTheme="minorHAnsi" w:cstheme="minorHAnsi"/>
          <w:color w:val="000000"/>
          <w:sz w:val="24"/>
          <w:szCs w:val="24"/>
        </w:rPr>
        <w:t xml:space="preserve"> </w:t>
      </w:r>
      <w:r w:rsidR="000D6E8F"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no </w:t>
      </w:r>
      <w:hyperlink r:id="rId20" w:history="1">
        <w:r w:rsidR="00995F83" w:rsidRPr="00A602E1">
          <w:rPr>
            <w:rStyle w:val="Hyperlink"/>
            <w:rFonts w:asciiTheme="minorHAnsi" w:hAnsiTheme="minorHAnsi" w:cstheme="minorHAnsi"/>
            <w:sz w:val="24"/>
            <w:szCs w:val="24"/>
          </w:rPr>
          <w:t>www.pien.pr.gov.br</w:t>
        </w:r>
      </w:hyperlink>
      <w:r w:rsidR="00995F83">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684AAEAD" w:rsidR="00C201BD" w:rsidRPr="000D6E8F"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Demais informações podem ser obtidas pelo e-mail </w:t>
      </w:r>
      <w:hyperlink r:id="rId21" w:history="1">
        <w:r w:rsidR="00995F83" w:rsidRPr="006B35A3">
          <w:rPr>
            <w:rStyle w:val="Hyperlink"/>
            <w:sz w:val="24"/>
            <w:szCs w:val="24"/>
          </w:rPr>
          <w:t>adriana.franco@pien.pr.gov.br</w:t>
        </w:r>
      </w:hyperlink>
      <w:r w:rsidRPr="005854D5">
        <w:rPr>
          <w:rFonts w:asciiTheme="minorHAnsi" w:hAnsiTheme="minorHAnsi" w:cstheme="minorHAnsi"/>
          <w:color w:val="000000"/>
          <w:sz w:val="24"/>
          <w:szCs w:val="24"/>
        </w:rPr>
        <w:t xml:space="preserve"> e </w:t>
      </w:r>
      <w:r w:rsidRPr="000D6E8F">
        <w:rPr>
          <w:rFonts w:asciiTheme="minorHAnsi" w:hAnsiTheme="minorHAnsi" w:cstheme="minorHAnsi"/>
          <w:sz w:val="24"/>
          <w:szCs w:val="24"/>
        </w:rPr>
        <w:t>telefone </w:t>
      </w:r>
      <w:r w:rsidR="008E5014" w:rsidRPr="000D6E8F">
        <w:rPr>
          <w:sz w:val="24"/>
          <w:szCs w:val="24"/>
        </w:rPr>
        <w:t>041 3632-1457</w:t>
      </w:r>
      <w:r w:rsidRPr="000D6E8F">
        <w:rPr>
          <w:rFonts w:asciiTheme="minorHAnsi" w:hAnsiTheme="minorHAnsi" w:cstheme="minorHAnsi"/>
          <w:sz w:val="24"/>
          <w:szCs w:val="24"/>
        </w:rPr>
        <w:t>.</w:t>
      </w:r>
    </w:p>
    <w:p w14:paraId="42C47A53" w14:textId="77777777" w:rsidR="008E5014" w:rsidRDefault="00FB6682" w:rsidP="008E5014">
      <w:pPr>
        <w:pBdr>
          <w:top w:val="nil"/>
          <w:left w:val="nil"/>
          <w:bottom w:val="nil"/>
          <w:right w:val="nil"/>
          <w:between w:val="nil"/>
        </w:pBdr>
        <w:spacing w:before="120" w:after="120" w:line="240" w:lineRule="auto"/>
        <w:ind w:left="120" w:right="120"/>
        <w:jc w:val="both"/>
        <w:rPr>
          <w:color w:val="FF0000"/>
          <w:sz w:val="24"/>
          <w:szCs w:val="24"/>
        </w:rPr>
      </w:pPr>
      <w:r w:rsidRPr="005854D5">
        <w:rPr>
          <w:rFonts w:asciiTheme="minorHAnsi" w:hAnsiTheme="minorHAnsi" w:cstheme="minorHAnsi"/>
          <w:color w:val="000000"/>
          <w:sz w:val="24"/>
          <w:szCs w:val="24"/>
        </w:rPr>
        <w:t>Os casos omissos ficarão a cargo do </w:t>
      </w:r>
      <w:r w:rsidR="008E5014">
        <w:rPr>
          <w:color w:val="000000"/>
          <w:sz w:val="24"/>
          <w:szCs w:val="24"/>
        </w:rPr>
        <w:t>gestor da Secretaria Municipal de Esporte, Cultura e Lazer;</w:t>
      </w:r>
    </w:p>
    <w:p w14:paraId="4B8E82EC" w14:textId="0695A656" w:rsidR="00C201BD" w:rsidRPr="005854D5" w:rsidRDefault="00C201BD" w:rsidP="008E5014">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40771E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008E5014">
        <w:rPr>
          <w:rFonts w:asciiTheme="minorHAnsi" w:hAnsiTheme="minorHAnsi" w:cstheme="minorHAnsi"/>
          <w:color w:val="FF0000"/>
          <w:sz w:val="24"/>
          <w:szCs w:val="24"/>
        </w:rPr>
        <w:t>12</w:t>
      </w:r>
      <w:r w:rsidRPr="005854D5">
        <w:rPr>
          <w:rFonts w:asciiTheme="minorHAnsi" w:hAnsiTheme="minorHAnsi" w:cstheme="minorHAnsi"/>
          <w:color w:val="000000"/>
          <w:sz w:val="24"/>
          <w:szCs w:val="24"/>
        </w:rPr>
        <w:t xml:space="preserve"> meses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após a publicação do </w:t>
      </w:r>
      <w:r w:rsidR="000D6E8F" w:rsidRPr="005854D5">
        <w:rPr>
          <w:rFonts w:asciiTheme="minorHAnsi" w:hAnsiTheme="minorHAnsi" w:cstheme="minorHAnsi"/>
          <w:color w:val="000000"/>
          <w:sz w:val="24"/>
          <w:szCs w:val="24"/>
        </w:rPr>
        <w:t>resultado</w:t>
      </w:r>
      <w:r w:rsidR="000D6E8F">
        <w:rPr>
          <w:rFonts w:asciiTheme="minorHAnsi" w:hAnsiTheme="minorHAnsi" w:cstheme="minorHAnsi"/>
          <w:color w:val="000000"/>
          <w:sz w:val="24"/>
          <w:szCs w:val="24"/>
        </w:rPr>
        <w:t xml:space="preserve"> final</w:t>
      </w:r>
      <w:r w:rsidRPr="005854D5">
        <w:rPr>
          <w:rFonts w:asciiTheme="minorHAnsi" w:hAnsiTheme="minorHAnsi" w:cstheme="minorHAnsi"/>
          <w:color w:val="000000"/>
          <w:sz w:val="24"/>
          <w:szCs w:val="24"/>
        </w:rPr>
        <w:t>.</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033EE1AC"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r w:rsidR="000D6E8F"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0D6E8F"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0B2B428D"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VII </w:t>
      </w:r>
      <w:r w:rsidR="008E5014">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w:t>
      </w:r>
      <w:r w:rsidR="008E5014">
        <w:rPr>
          <w:rFonts w:asciiTheme="minorHAnsi" w:hAnsiTheme="minorHAnsi" w:cstheme="minorHAnsi"/>
          <w:color w:val="000000"/>
          <w:sz w:val="24"/>
          <w:szCs w:val="24"/>
        </w:rPr>
        <w:t>Formulário de Interposição de Recursos;</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60F95657" w:rsidR="00C201BD" w:rsidRPr="005854D5" w:rsidRDefault="00C201BD"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p>
    <w:sectPr w:rsidR="00C201BD" w:rsidRPr="005854D5" w:rsidSect="00AE335E">
      <w:headerReference w:type="default" r:id="rId22"/>
      <w:footerReference w:type="default" r:id="rId2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A1593" w14:textId="77777777" w:rsidR="00EF1A4E" w:rsidRDefault="00EF1A4E" w:rsidP="008B02BF">
      <w:pPr>
        <w:spacing w:after="0" w:line="240" w:lineRule="auto"/>
      </w:pPr>
      <w:r>
        <w:separator/>
      </w:r>
    </w:p>
  </w:endnote>
  <w:endnote w:type="continuationSeparator" w:id="0">
    <w:p w14:paraId="57392CA4" w14:textId="77777777" w:rsidR="00EF1A4E" w:rsidRDefault="00EF1A4E" w:rsidP="008B02BF">
      <w:pPr>
        <w:spacing w:after="0" w:line="240" w:lineRule="auto"/>
      </w:pPr>
      <w:r>
        <w:continuationSeparator/>
      </w:r>
    </w:p>
  </w:endnote>
  <w:endnote w:type="continuationNotice" w:id="1">
    <w:p w14:paraId="0C7C5173" w14:textId="77777777" w:rsidR="00EF1A4E" w:rsidRDefault="00EF1A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A9B6BBB-3DC6-416A-81CD-9157B8A09F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993FAAF-0641-4513-B510-B61ABDA27F2F}"/>
    <w:embedBold r:id="rId3" w:fontKey="{650B851C-047C-44FC-B334-EF6D2C6A1D1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9EFFF99F-9E6A-4296-94AB-23BE863FB952}"/>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B5816334-997B-4F29-B1CF-224A5C808582}"/>
    <w:embedItalic r:id="rId6" w:fontKey="{5751865F-9878-4C64-B12B-299FFC5A71C9}"/>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CC6149" w:rsidRDefault="00CC6149">
    <w:pPr>
      <w:pStyle w:val="Rodap"/>
      <w:jc w:val="right"/>
    </w:pPr>
  </w:p>
  <w:p w14:paraId="33C21E89" w14:textId="7629EA8E" w:rsidR="00CC6149" w:rsidRPr="00467AB7" w:rsidRDefault="00AB16F9" w:rsidP="00AB16F9">
    <w:pPr>
      <w:pStyle w:val="Rodap"/>
      <w:rPr>
        <w:color w:val="FF0000"/>
      </w:rPr>
    </w:pPr>
    <w:r>
      <w:rPr>
        <w:noProof/>
      </w:rPr>
      <w:drawing>
        <wp:inline distT="0" distB="0" distL="0" distR="0" wp14:anchorId="12A7F333" wp14:editId="65EBA435">
          <wp:extent cx="1610826" cy="623570"/>
          <wp:effectExtent l="0" t="0" r="8890" b="5080"/>
          <wp:docPr id="267567967" name="Imagem 1" descr="[Brasão do Município de P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o Município de Piê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932" cy="6243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B2C23" w14:textId="77777777" w:rsidR="00EF1A4E" w:rsidRDefault="00EF1A4E" w:rsidP="008B02BF">
      <w:pPr>
        <w:spacing w:after="0" w:line="240" w:lineRule="auto"/>
      </w:pPr>
      <w:r>
        <w:separator/>
      </w:r>
    </w:p>
  </w:footnote>
  <w:footnote w:type="continuationSeparator" w:id="0">
    <w:p w14:paraId="20524891" w14:textId="77777777" w:rsidR="00EF1A4E" w:rsidRDefault="00EF1A4E" w:rsidP="008B02BF">
      <w:pPr>
        <w:spacing w:after="0" w:line="240" w:lineRule="auto"/>
      </w:pPr>
      <w:r>
        <w:continuationSeparator/>
      </w:r>
    </w:p>
  </w:footnote>
  <w:footnote w:type="continuationNotice" w:id="1">
    <w:p w14:paraId="6F45B2D0" w14:textId="77777777" w:rsidR="00EF1A4E" w:rsidRDefault="00EF1A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FE690E8" w:rsidR="00560C39" w:rsidRDefault="00560C39">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3"/>
  </w:num>
  <w:num w:numId="2" w16cid:durableId="479611581">
    <w:abstractNumId w:val="2"/>
  </w:num>
  <w:num w:numId="3" w16cid:durableId="955676394">
    <w:abstractNumId w:val="0"/>
  </w:num>
  <w:num w:numId="4" w16cid:durableId="1250776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060C8"/>
    <w:rsid w:val="00010617"/>
    <w:rsid w:val="0001658B"/>
    <w:rsid w:val="000409D2"/>
    <w:rsid w:val="00094FB7"/>
    <w:rsid w:val="000B0BC1"/>
    <w:rsid w:val="000B656C"/>
    <w:rsid w:val="000D0FD4"/>
    <w:rsid w:val="000D6E8F"/>
    <w:rsid w:val="000E0136"/>
    <w:rsid w:val="000E3600"/>
    <w:rsid w:val="000F03D1"/>
    <w:rsid w:val="000F14CD"/>
    <w:rsid w:val="001028D1"/>
    <w:rsid w:val="00116544"/>
    <w:rsid w:val="001231AB"/>
    <w:rsid w:val="00140C88"/>
    <w:rsid w:val="00194DE0"/>
    <w:rsid w:val="00195BA9"/>
    <w:rsid w:val="0021783E"/>
    <w:rsid w:val="00266494"/>
    <w:rsid w:val="00270C2F"/>
    <w:rsid w:val="002904E5"/>
    <w:rsid w:val="002A544A"/>
    <w:rsid w:val="002B7676"/>
    <w:rsid w:val="002C3FBE"/>
    <w:rsid w:val="002D5586"/>
    <w:rsid w:val="002F2C07"/>
    <w:rsid w:val="003056AA"/>
    <w:rsid w:val="003806A8"/>
    <w:rsid w:val="003C0279"/>
    <w:rsid w:val="003F2B3D"/>
    <w:rsid w:val="00400415"/>
    <w:rsid w:val="004558E0"/>
    <w:rsid w:val="00464990"/>
    <w:rsid w:val="00467AB7"/>
    <w:rsid w:val="00474A24"/>
    <w:rsid w:val="004759D5"/>
    <w:rsid w:val="00493557"/>
    <w:rsid w:val="00503BA7"/>
    <w:rsid w:val="00513620"/>
    <w:rsid w:val="005529BE"/>
    <w:rsid w:val="00560C39"/>
    <w:rsid w:val="005854D5"/>
    <w:rsid w:val="005A6F16"/>
    <w:rsid w:val="005C74F1"/>
    <w:rsid w:val="005D2DC6"/>
    <w:rsid w:val="005D55AC"/>
    <w:rsid w:val="005F1B06"/>
    <w:rsid w:val="005F3227"/>
    <w:rsid w:val="006022ED"/>
    <w:rsid w:val="00670C53"/>
    <w:rsid w:val="006B15F1"/>
    <w:rsid w:val="006D30D7"/>
    <w:rsid w:val="006E0ED0"/>
    <w:rsid w:val="006F4286"/>
    <w:rsid w:val="00776546"/>
    <w:rsid w:val="007A5E1D"/>
    <w:rsid w:val="007D628C"/>
    <w:rsid w:val="007E62DA"/>
    <w:rsid w:val="00806B07"/>
    <w:rsid w:val="00822461"/>
    <w:rsid w:val="0082306F"/>
    <w:rsid w:val="00824FED"/>
    <w:rsid w:val="00825602"/>
    <w:rsid w:val="00861A1C"/>
    <w:rsid w:val="008651C0"/>
    <w:rsid w:val="008674B3"/>
    <w:rsid w:val="00870184"/>
    <w:rsid w:val="00885980"/>
    <w:rsid w:val="00891B96"/>
    <w:rsid w:val="00895353"/>
    <w:rsid w:val="008B02BF"/>
    <w:rsid w:val="008D20E2"/>
    <w:rsid w:val="008D3895"/>
    <w:rsid w:val="008E5014"/>
    <w:rsid w:val="00942BF0"/>
    <w:rsid w:val="009478BE"/>
    <w:rsid w:val="00951575"/>
    <w:rsid w:val="00954FEF"/>
    <w:rsid w:val="00960CE2"/>
    <w:rsid w:val="00966B31"/>
    <w:rsid w:val="00995F83"/>
    <w:rsid w:val="009C532B"/>
    <w:rsid w:val="009D61FB"/>
    <w:rsid w:val="009D7268"/>
    <w:rsid w:val="009E1170"/>
    <w:rsid w:val="00A078AA"/>
    <w:rsid w:val="00A81D70"/>
    <w:rsid w:val="00A92AE3"/>
    <w:rsid w:val="00A94DFD"/>
    <w:rsid w:val="00AB16F9"/>
    <w:rsid w:val="00AE03ED"/>
    <w:rsid w:val="00AE335E"/>
    <w:rsid w:val="00AF1885"/>
    <w:rsid w:val="00AF4D42"/>
    <w:rsid w:val="00B1221E"/>
    <w:rsid w:val="00B257BD"/>
    <w:rsid w:val="00B828E2"/>
    <w:rsid w:val="00B85E9B"/>
    <w:rsid w:val="00BD5438"/>
    <w:rsid w:val="00BF6D15"/>
    <w:rsid w:val="00C04ED6"/>
    <w:rsid w:val="00C1404D"/>
    <w:rsid w:val="00C15474"/>
    <w:rsid w:val="00C201BD"/>
    <w:rsid w:val="00C44A19"/>
    <w:rsid w:val="00C75E7F"/>
    <w:rsid w:val="00C871C3"/>
    <w:rsid w:val="00CC6149"/>
    <w:rsid w:val="00CE610E"/>
    <w:rsid w:val="00CF1FE6"/>
    <w:rsid w:val="00CF6719"/>
    <w:rsid w:val="00D3176F"/>
    <w:rsid w:val="00D4613E"/>
    <w:rsid w:val="00D53260"/>
    <w:rsid w:val="00D64F2D"/>
    <w:rsid w:val="00D80D52"/>
    <w:rsid w:val="00D96349"/>
    <w:rsid w:val="00DE33A9"/>
    <w:rsid w:val="00E105F7"/>
    <w:rsid w:val="00E12FCA"/>
    <w:rsid w:val="00E628C5"/>
    <w:rsid w:val="00E75A61"/>
    <w:rsid w:val="00E97CEE"/>
    <w:rsid w:val="00EA20F3"/>
    <w:rsid w:val="00EB67B0"/>
    <w:rsid w:val="00EC20EE"/>
    <w:rsid w:val="00ED1D2F"/>
    <w:rsid w:val="00EF1A4E"/>
    <w:rsid w:val="00F37F83"/>
    <w:rsid w:val="00F4190E"/>
    <w:rsid w:val="00F46492"/>
    <w:rsid w:val="00F50853"/>
    <w:rsid w:val="00F73676"/>
    <w:rsid w:val="00FB0A23"/>
    <w:rsid w:val="00FB6682"/>
    <w:rsid w:val="00FE0166"/>
    <w:rsid w:val="00FE28DD"/>
    <w:rsid w:val="00FF0F0F"/>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hyperlink" Target="mailto:adriana.franco@pien.pr.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pien.pr.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pien.pr.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3991</Words>
  <Characters>21555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Adriana de Fatima Fragoso Bueno Franco</cp:lastModifiedBy>
  <cp:revision>49</cp:revision>
  <cp:lastPrinted>2024-05-20T18:15:00Z</cp:lastPrinted>
  <dcterms:created xsi:type="dcterms:W3CDTF">2024-11-14T16:43:00Z</dcterms:created>
  <dcterms:modified xsi:type="dcterms:W3CDTF">2024-11-14T18:10:00Z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