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5F8AE20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E9743C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E9743C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E9743C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E9743C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E9743C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E9743C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E9743C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5B11BA9" w:rsidR="00A565D2" w:rsidRDefault="00E9743C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CD429D">
              <w:rPr>
                <w:b/>
                <w:color w:val="000000"/>
                <w:sz w:val="24"/>
                <w:szCs w:val="24"/>
              </w:rPr>
              <w:t xml:space="preserve"> Município de Piên/PR.</w:t>
            </w:r>
            <w:r w:rsidR="002C65FD">
              <w:rPr>
                <w:b/>
                <w:color w:val="FF0000"/>
                <w:sz w:val="24"/>
                <w:szCs w:val="24"/>
              </w:rPr>
              <w:t>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enriquecimento e </w:t>
            </w:r>
            <w:r>
              <w:rPr>
                <w:color w:val="000000"/>
                <w:sz w:val="24"/>
                <w:szCs w:val="24"/>
              </w:rPr>
              <w:t>valorização</w:t>
            </w:r>
            <w:r w:rsidR="002C65FD">
              <w:rPr>
                <w:color w:val="000000"/>
                <w:sz w:val="24"/>
                <w:szCs w:val="24"/>
              </w:rPr>
              <w:t xml:space="preserve"> da cultura do</w:t>
            </w:r>
            <w:r>
              <w:rPr>
                <w:color w:val="000000"/>
                <w:sz w:val="24"/>
                <w:szCs w:val="24"/>
              </w:rPr>
              <w:t xml:space="preserve"> Município de Piên/PR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51EE8B00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E002C0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E002C0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E002C0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r w:rsidR="00E002C0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E002C0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E002C0">
              <w:rPr>
                <w:color w:val="000000"/>
                <w:sz w:val="24"/>
                <w:szCs w:val="24"/>
              </w:rPr>
              <w:t>integração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E002C0">
              <w:rPr>
                <w:color w:val="000000"/>
                <w:sz w:val="24"/>
                <w:szCs w:val="24"/>
              </w:rPr>
              <w:t>comunitária</w:t>
            </w:r>
            <w:r>
              <w:rPr>
                <w:color w:val="000000"/>
                <w:sz w:val="24"/>
                <w:szCs w:val="24"/>
              </w:rPr>
              <w:t xml:space="preserve">, em </w:t>
            </w:r>
            <w:r w:rsidR="00E002C0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E002C0">
              <w:rPr>
                <w:color w:val="000000"/>
                <w:sz w:val="24"/>
                <w:szCs w:val="24"/>
              </w:rPr>
              <w:lastRenderedPageBreak/>
              <w:t>inclusão</w:t>
            </w:r>
            <w:r>
              <w:rPr>
                <w:color w:val="000000"/>
                <w:sz w:val="24"/>
                <w:szCs w:val="24"/>
              </w:rPr>
              <w:t xml:space="preserve"> de pessoas com </w:t>
            </w:r>
            <w:r w:rsidR="00E002C0">
              <w:rPr>
                <w:color w:val="000000"/>
                <w:sz w:val="24"/>
                <w:szCs w:val="24"/>
              </w:rPr>
              <w:t>deficiência</w:t>
            </w:r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7EE94BFE" w:rsidR="00A565D2" w:rsidRDefault="00B3504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1C68126B" w:rsidR="00A565D2" w:rsidRDefault="00B3504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 w:rsidR="00E17AB1">
              <w:rPr>
                <w:color w:val="000000"/>
                <w:sz w:val="24"/>
                <w:szCs w:val="24"/>
              </w:rPr>
              <w:t>público-alvo</w:t>
            </w:r>
            <w:r w:rsidR="002C65FD">
              <w:rPr>
                <w:color w:val="000000"/>
                <w:sz w:val="24"/>
                <w:szCs w:val="24"/>
              </w:rPr>
              <w:t xml:space="preserve">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3472EFC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B3504A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B3504A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B3504A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B3504A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B3504A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B3504A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B3504A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3504A">
              <w:rPr>
                <w:color w:val="000000"/>
                <w:sz w:val="24"/>
                <w:szCs w:val="24"/>
              </w:rPr>
              <w:t>às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3504A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B3504A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B3504A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3504A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B3504A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B3504A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55659D3A" w:rsidR="00A565D2" w:rsidRDefault="00B3504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CF5C7EE" w:rsidR="00A565D2" w:rsidRDefault="0023083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437C9770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</w:t>
            </w:r>
            <w:r w:rsidR="000F4904">
              <w:rPr>
                <w:b/>
                <w:color w:val="000000"/>
                <w:sz w:val="24"/>
                <w:szCs w:val="24"/>
              </w:rPr>
              <w:t xml:space="preserve"> FÍSICA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215D47" w14:paraId="27C5090D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BB3AB" w14:textId="691F42F4" w:rsidR="00215D47" w:rsidRDefault="00215D4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894D0" w14:textId="54DF4D63" w:rsidR="00215D47" w:rsidRDefault="00215D4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ECC4" w14:textId="15A8BE03" w:rsidR="00215D47" w:rsidRDefault="00215D47" w:rsidP="00215D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4F7F164D" w:rsidR="00A565D2" w:rsidRDefault="00215D4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4D83A0D1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</w:t>
            </w:r>
            <w:r w:rsidR="00B31FE1">
              <w:rPr>
                <w:color w:val="000000"/>
                <w:sz w:val="24"/>
                <w:szCs w:val="24"/>
              </w:rPr>
              <w:t xml:space="preserve">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5BB9A53B" w:rsidR="00A565D2" w:rsidRDefault="00DB5B85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2C65FD" w:rsidRPr="00E17AB1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DCA6B19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AB4808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Pr="003A457B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72C4D928" w14:textId="77777777" w:rsidR="00A565D2" w:rsidRPr="003A457B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4CBB5FE" w14:textId="5757D05E" w:rsidR="00A565D2" w:rsidRPr="003A457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3A457B">
        <w:rPr>
          <w:sz w:val="24"/>
          <w:szCs w:val="24"/>
        </w:rPr>
        <w:t>A pontuação final de cada candidatura será</w:t>
      </w:r>
      <w:r w:rsidR="008176D4" w:rsidRPr="003A457B">
        <w:rPr>
          <w:sz w:val="24"/>
          <w:szCs w:val="24"/>
        </w:rPr>
        <w:t xml:space="preserve"> por média </w:t>
      </w:r>
      <w:r w:rsidR="003A457B" w:rsidRPr="003A457B">
        <w:rPr>
          <w:sz w:val="24"/>
          <w:szCs w:val="24"/>
        </w:rPr>
        <w:t>das notas atribuídas individualmente por cada membro.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3A457B">
        <w:rPr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 w:rsidRPr="003A457B">
            <w:t xml:space="preserve">     </w:t>
          </w:r>
        </w:sdtContent>
      </w:sdt>
      <w:r w:rsidRPr="003A457B">
        <w:rPr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 w:rsidRPr="003A457B">
            <w:t xml:space="preserve">     </w:t>
          </w:r>
        </w:sdtContent>
      </w:sdt>
      <w:r w:rsidRPr="003A457B">
        <w:rPr>
          <w:sz w:val="24"/>
          <w:szCs w:val="24"/>
        </w:rPr>
        <w:t xml:space="preserve"> o agente cultural </w:t>
      </w:r>
      <w:r>
        <w:rPr>
          <w:color w:val="000000"/>
          <w:sz w:val="24"/>
          <w:szCs w:val="24"/>
        </w:rPr>
        <w:t>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4AC44C4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0F3A5E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0F3A5E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</w:t>
      </w:r>
      <w:r w:rsidR="0009045D">
        <w:rPr>
          <w:color w:val="000000"/>
          <w:sz w:val="24"/>
          <w:szCs w:val="24"/>
        </w:rPr>
        <w:t>.</w:t>
      </w:r>
    </w:p>
    <w:p w14:paraId="41977219" w14:textId="12B5ADF8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09045D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09045D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  <w:r w:rsidR="000F3A5E">
        <w:rPr>
          <w:color w:val="000000"/>
          <w:sz w:val="24"/>
          <w:szCs w:val="24"/>
        </w:rPr>
        <w:t>:</w:t>
      </w:r>
    </w:p>
    <w:p w14:paraId="6A00F6EE" w14:textId="34EF94DF" w:rsidR="00A565D2" w:rsidRDefault="000F3A5E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3567E563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0F3A5E">
        <w:rPr>
          <w:color w:val="000000"/>
          <w:sz w:val="24"/>
          <w:szCs w:val="24"/>
        </w:rPr>
        <w:t>Receberam</w:t>
      </w:r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C6592" w14:textId="77777777" w:rsidR="00F66184" w:rsidRDefault="00F66184" w:rsidP="002C65FD">
      <w:pPr>
        <w:spacing w:after="0" w:line="240" w:lineRule="auto"/>
      </w:pPr>
      <w:r>
        <w:separator/>
      </w:r>
    </w:p>
  </w:endnote>
  <w:endnote w:type="continuationSeparator" w:id="0">
    <w:p w14:paraId="1AB43280" w14:textId="77777777" w:rsidR="00F66184" w:rsidRDefault="00F6618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C47D893-C361-4D65-86EE-A806A14A08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80D35E3-08E0-4160-B208-3D48BA62DA8D}"/>
    <w:embedBold r:id="rId3" w:fontKey="{F3DD6337-FC65-4745-BD13-948902D24E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040083-AA40-4675-A7BB-327280210662}"/>
    <w:embedItalic r:id="rId5" w:fontKey="{872A2AC8-DF5F-4814-B75B-1E80ABB480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A18435-D5CE-45B7-8178-1D8289838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0BC123A7" w:rsidR="002C65FD" w:rsidRPr="00E002C0" w:rsidRDefault="00B3504A" w:rsidP="00E002C0">
    <w:pPr>
      <w:pStyle w:val="Rodap"/>
    </w:pPr>
    <w:r>
      <w:rPr>
        <w:noProof/>
      </w:rPr>
      <w:drawing>
        <wp:inline distT="0" distB="0" distL="0" distR="0" wp14:anchorId="0B817B7D" wp14:editId="016B1845">
          <wp:extent cx="1610826" cy="623570"/>
          <wp:effectExtent l="0" t="0" r="8890" b="5080"/>
          <wp:docPr id="267567967" name="Imagem 1" descr="[Brasão do Município de Piên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[Brasão do Município de Piên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32" cy="62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C2126" w14:textId="77777777" w:rsidR="00F66184" w:rsidRDefault="00F66184" w:rsidP="002C65FD">
      <w:pPr>
        <w:spacing w:after="0" w:line="240" w:lineRule="auto"/>
      </w:pPr>
      <w:r>
        <w:separator/>
      </w:r>
    </w:p>
  </w:footnote>
  <w:footnote w:type="continuationSeparator" w:id="0">
    <w:p w14:paraId="520F10B2" w14:textId="77777777" w:rsidR="00F66184" w:rsidRDefault="00F6618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326FE"/>
    <w:rsid w:val="00082CF4"/>
    <w:rsid w:val="0009045D"/>
    <w:rsid w:val="000F3A5E"/>
    <w:rsid w:val="000F4904"/>
    <w:rsid w:val="00215D47"/>
    <w:rsid w:val="0023083C"/>
    <w:rsid w:val="00240FCE"/>
    <w:rsid w:val="002C65FD"/>
    <w:rsid w:val="00352D83"/>
    <w:rsid w:val="003A457B"/>
    <w:rsid w:val="0051111F"/>
    <w:rsid w:val="007D628C"/>
    <w:rsid w:val="008176D4"/>
    <w:rsid w:val="008B5BCC"/>
    <w:rsid w:val="008C7425"/>
    <w:rsid w:val="008D03D9"/>
    <w:rsid w:val="0097105A"/>
    <w:rsid w:val="00A44591"/>
    <w:rsid w:val="00A46925"/>
    <w:rsid w:val="00A565D2"/>
    <w:rsid w:val="00AB4808"/>
    <w:rsid w:val="00B2360A"/>
    <w:rsid w:val="00B31FE1"/>
    <w:rsid w:val="00B3504A"/>
    <w:rsid w:val="00C4021C"/>
    <w:rsid w:val="00CD429D"/>
    <w:rsid w:val="00DB5B85"/>
    <w:rsid w:val="00E002C0"/>
    <w:rsid w:val="00E17AB1"/>
    <w:rsid w:val="00E9743C"/>
    <w:rsid w:val="00F66184"/>
    <w:rsid w:val="00FA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861</Words>
  <Characters>4651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Adriana de Fatima Fragoso Bueno Franco</cp:lastModifiedBy>
  <cp:revision>21</cp:revision>
  <cp:lastPrinted>2024-05-20T16:30:00Z</cp:lastPrinted>
  <dcterms:created xsi:type="dcterms:W3CDTF">2024-11-14T16:46:00Z</dcterms:created>
  <dcterms:modified xsi:type="dcterms:W3CDTF">2024-11-14T18:17:00Z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